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4C4" w:rsidRDefault="004037C0" w:rsidP="00D751FC">
      <w:pPr>
        <w:spacing w:after="0" w:line="240" w:lineRule="auto"/>
        <w:ind w:firstLine="567"/>
        <w:jc w:val="center"/>
        <w:rPr>
          <w:rFonts w:asciiTheme="minorHAnsi" w:hAnsiTheme="minorHAnsi" w:cstheme="minorHAnsi"/>
          <w:b/>
          <w:color w:val="00B050"/>
          <w:sz w:val="40"/>
          <w:szCs w:val="28"/>
        </w:rPr>
      </w:pPr>
      <w:r w:rsidRPr="00D751FC">
        <w:rPr>
          <w:rFonts w:asciiTheme="minorHAnsi" w:hAnsiTheme="minorHAnsi" w:cstheme="minorHAnsi"/>
          <w:b/>
          <w:sz w:val="28"/>
          <w:szCs w:val="28"/>
        </w:rPr>
        <w:t xml:space="preserve">АНТИСЕПТИК </w:t>
      </w:r>
      <w:r w:rsidR="00D05562" w:rsidRPr="00D751FC">
        <w:rPr>
          <w:rFonts w:asciiTheme="minorHAnsi" w:hAnsiTheme="minorHAnsi" w:cstheme="minorHAnsi"/>
          <w:b/>
          <w:sz w:val="28"/>
          <w:szCs w:val="28"/>
        </w:rPr>
        <w:t xml:space="preserve">НЕВЫМЫВАЕМЫЙ </w:t>
      </w:r>
      <w:r w:rsidR="00D05562" w:rsidRPr="00D751FC">
        <w:rPr>
          <w:rFonts w:asciiTheme="minorHAnsi" w:hAnsiTheme="minorHAnsi" w:cstheme="minorHAnsi"/>
          <w:b/>
          <w:color w:val="00B050"/>
          <w:sz w:val="40"/>
          <w:szCs w:val="28"/>
        </w:rPr>
        <w:t>ХМ-11</w:t>
      </w:r>
    </w:p>
    <w:p w:rsidR="00D751FC" w:rsidRDefault="00D751FC" w:rsidP="00D751FC">
      <w:pPr>
        <w:spacing w:after="0" w:line="240" w:lineRule="auto"/>
        <w:ind w:firstLine="56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751FC">
        <w:rPr>
          <w:rFonts w:asciiTheme="minorHAnsi" w:hAnsiTheme="minorHAnsi" w:cstheme="minorHAnsi"/>
          <w:b/>
          <w:sz w:val="28"/>
          <w:szCs w:val="28"/>
        </w:rPr>
        <w:t>Готовый состав</w:t>
      </w:r>
    </w:p>
    <w:p w:rsidR="00D751FC" w:rsidRPr="00D751FC" w:rsidRDefault="00D751FC" w:rsidP="00D751FC">
      <w:pPr>
        <w:spacing w:after="0" w:line="240" w:lineRule="auto"/>
        <w:ind w:firstLine="567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1"/>
        <w:gridCol w:w="7146"/>
      </w:tblGrid>
      <w:tr w:rsidR="002454C4" w:rsidRPr="00717619" w:rsidTr="0051256C">
        <w:trPr>
          <w:trHeight w:val="416"/>
        </w:trPr>
        <w:tc>
          <w:tcPr>
            <w:tcW w:w="10207" w:type="dxa"/>
            <w:gridSpan w:val="2"/>
          </w:tcPr>
          <w:p w:rsidR="002454C4" w:rsidRPr="00717619" w:rsidRDefault="002454C4" w:rsidP="00512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17619">
              <w:rPr>
                <w:rFonts w:ascii="Times New Roman" w:hAnsi="Times New Roman"/>
                <w:b/>
                <w:sz w:val="20"/>
                <w:szCs w:val="18"/>
              </w:rPr>
              <w:t>Информация</w:t>
            </w:r>
          </w:p>
        </w:tc>
      </w:tr>
      <w:tr w:rsidR="00B14421" w:rsidRPr="00717619" w:rsidTr="00BC39F6">
        <w:trPr>
          <w:trHeight w:val="3540"/>
        </w:trPr>
        <w:tc>
          <w:tcPr>
            <w:tcW w:w="3061" w:type="dxa"/>
          </w:tcPr>
          <w:p w:rsidR="00B14421" w:rsidRPr="006C54F0" w:rsidRDefault="00E73AC3" w:rsidP="0051256C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E73AC3">
              <w:rPr>
                <w:rFonts w:asciiTheme="minorHAnsi" w:hAnsiTheme="minorHAnsi" w:cstheme="minorHAnsi"/>
                <w:szCs w:val="18"/>
              </w:rPr>
              <w:t>Назначение</w:t>
            </w:r>
          </w:p>
        </w:tc>
        <w:tc>
          <w:tcPr>
            <w:tcW w:w="7146" w:type="dxa"/>
          </w:tcPr>
          <w:p w:rsidR="00B14421" w:rsidRPr="006C54F0" w:rsidRDefault="00E73AC3" w:rsidP="00725640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E73AC3">
              <w:rPr>
                <w:rFonts w:asciiTheme="minorHAnsi" w:hAnsiTheme="minorHAnsi" w:cstheme="minorHAnsi"/>
                <w:szCs w:val="20"/>
              </w:rPr>
              <w:t xml:space="preserve">Антисептик невымываемый ХМ-11 – это готовый к применению водный раствор для консервации древесины, без запаха, незначительно </w:t>
            </w:r>
            <w:proofErr w:type="spellStart"/>
            <w:r w:rsidRPr="00E73AC3">
              <w:rPr>
                <w:rFonts w:asciiTheme="minorHAnsi" w:hAnsiTheme="minorHAnsi" w:cstheme="minorHAnsi"/>
                <w:szCs w:val="20"/>
              </w:rPr>
              <w:t>корродирует</w:t>
            </w:r>
            <w:proofErr w:type="spellEnd"/>
            <w:r w:rsidRPr="00E73AC3">
              <w:rPr>
                <w:rFonts w:asciiTheme="minorHAnsi" w:hAnsiTheme="minorHAnsi" w:cstheme="minorHAnsi"/>
                <w:szCs w:val="20"/>
              </w:rPr>
              <w:t xml:space="preserve"> чёрные металлы. Усиленная защита от грибка, плесени, насекомых-древоточцев деревянных конструкций, находящихся в непосредственном контакте с грунтом и водой. Увеличивает срок службы древесины до 50 лет согласно ГОСТ 20022.0-2016. Сохраняет структуру и свойства древесины, не образует пленки и не нарушает воздухообмен. После нанесения древесина приобретает бурый оттенок и сохраняет текстуру. После обработки составом древесину можно склеивать и окрашивать.</w:t>
            </w:r>
          </w:p>
        </w:tc>
      </w:tr>
      <w:tr w:rsidR="00BC39F6" w:rsidRPr="00717619" w:rsidTr="00BC39F6">
        <w:trPr>
          <w:trHeight w:val="1536"/>
        </w:trPr>
        <w:tc>
          <w:tcPr>
            <w:tcW w:w="3061" w:type="dxa"/>
          </w:tcPr>
          <w:p w:rsidR="00BC39F6" w:rsidRPr="00E73AC3" w:rsidRDefault="00BC39F6" w:rsidP="0051256C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О</w:t>
            </w:r>
            <w:r w:rsidRPr="00E73AC3">
              <w:rPr>
                <w:rFonts w:asciiTheme="minorHAnsi" w:hAnsiTheme="minorHAnsi" w:cstheme="minorHAnsi"/>
                <w:szCs w:val="18"/>
              </w:rPr>
              <w:t>бласть применения</w:t>
            </w:r>
          </w:p>
        </w:tc>
        <w:tc>
          <w:tcPr>
            <w:tcW w:w="7146" w:type="dxa"/>
          </w:tcPr>
          <w:p w:rsidR="00BC39F6" w:rsidRPr="00E73AC3" w:rsidRDefault="00BC39F6" w:rsidP="00725640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E73AC3">
              <w:rPr>
                <w:rFonts w:asciiTheme="minorHAnsi" w:hAnsiTheme="minorHAnsi" w:cstheme="minorHAnsi"/>
                <w:szCs w:val="20"/>
              </w:rPr>
              <w:t>Предназначен для защиты элементов каркасных домов, нижних венцов в домах из бревна или бруса, стропильных систем, перекрытий, садовой мебели, оград, террас, причалов, рудничных стоек, столбов и опор ЛЭП, шпал и т.д.</w:t>
            </w:r>
          </w:p>
        </w:tc>
      </w:tr>
      <w:tr w:rsidR="002454C4" w:rsidRPr="00717619" w:rsidTr="0051256C">
        <w:tc>
          <w:tcPr>
            <w:tcW w:w="3061" w:type="dxa"/>
          </w:tcPr>
          <w:p w:rsidR="002454C4" w:rsidRPr="006C54F0" w:rsidRDefault="002454C4" w:rsidP="0051256C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6C54F0">
              <w:rPr>
                <w:rFonts w:asciiTheme="minorHAnsi" w:hAnsiTheme="minorHAnsi" w:cstheme="minorHAnsi"/>
                <w:szCs w:val="18"/>
              </w:rPr>
              <w:t>Способ применения</w:t>
            </w:r>
          </w:p>
          <w:p w:rsidR="002454C4" w:rsidRPr="006C54F0" w:rsidRDefault="002454C4" w:rsidP="0051256C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146" w:type="dxa"/>
          </w:tcPr>
          <w:p w:rsidR="00E73AC3" w:rsidRPr="00E73AC3" w:rsidRDefault="00E73AC3" w:rsidP="00E73AC3">
            <w:pPr>
              <w:spacing w:after="0"/>
              <w:rPr>
                <w:rFonts w:asciiTheme="minorHAnsi" w:hAnsiTheme="minorHAnsi" w:cstheme="minorHAnsi"/>
                <w:szCs w:val="18"/>
              </w:rPr>
            </w:pPr>
            <w:r w:rsidRPr="00E73AC3">
              <w:rPr>
                <w:rFonts w:asciiTheme="minorHAnsi" w:hAnsiTheme="minorHAnsi" w:cstheme="minorHAnsi"/>
                <w:szCs w:val="18"/>
              </w:rPr>
              <w:t>Работы по обработке древесины рекомендуется проводить при температуре окружающей среды и обрабатываемой поверхности не ниже +5°С.</w:t>
            </w:r>
          </w:p>
          <w:p w:rsidR="00BC2390" w:rsidRDefault="00E73AC3" w:rsidP="00E73AC3">
            <w:pPr>
              <w:spacing w:after="0"/>
              <w:rPr>
                <w:rFonts w:asciiTheme="minorHAnsi" w:hAnsiTheme="minorHAnsi" w:cstheme="minorHAnsi"/>
                <w:szCs w:val="18"/>
              </w:rPr>
            </w:pPr>
            <w:r w:rsidRPr="00E73AC3">
              <w:rPr>
                <w:rFonts w:asciiTheme="minorHAnsi" w:hAnsiTheme="minorHAnsi" w:cstheme="minorHAnsi"/>
                <w:szCs w:val="18"/>
              </w:rPr>
              <w:t>Перед применением тщательно перемешать. Наносить равномерно на очищенную поверхность с помощью кисти, валика, распылением, погружением в раствор, вымачиванием или пропиткой под давлением.</w:t>
            </w:r>
          </w:p>
          <w:p w:rsidR="00E73AC3" w:rsidRDefault="00E73AC3" w:rsidP="00E73AC3">
            <w:pPr>
              <w:spacing w:after="0"/>
              <w:rPr>
                <w:rFonts w:asciiTheme="minorHAnsi" w:hAnsiTheme="minorHAnsi" w:cstheme="minorHAnsi"/>
                <w:szCs w:val="18"/>
              </w:rPr>
            </w:pPr>
          </w:p>
          <w:p w:rsidR="00E73AC3" w:rsidRPr="00E73AC3" w:rsidRDefault="00E73AC3" w:rsidP="00E73AC3">
            <w:pPr>
              <w:spacing w:after="0"/>
              <w:rPr>
                <w:rFonts w:asciiTheme="minorHAnsi" w:hAnsiTheme="minorHAnsi" w:cstheme="minorHAnsi"/>
                <w:szCs w:val="18"/>
              </w:rPr>
            </w:pPr>
            <w:r w:rsidRPr="00E73AC3">
              <w:rPr>
                <w:rFonts w:asciiTheme="minorHAnsi" w:hAnsiTheme="minorHAnsi" w:cstheme="minorHAnsi"/>
                <w:szCs w:val="18"/>
              </w:rPr>
              <w:t>Распыление: в 2 – 3 слоя с интервалом между обработками на 1-2 часа.</w:t>
            </w:r>
          </w:p>
          <w:p w:rsidR="00E73AC3" w:rsidRDefault="00E73AC3" w:rsidP="00E73AC3">
            <w:pPr>
              <w:spacing w:after="0"/>
              <w:rPr>
                <w:rFonts w:asciiTheme="minorHAnsi" w:hAnsiTheme="minorHAnsi" w:cstheme="minorHAnsi"/>
                <w:szCs w:val="18"/>
              </w:rPr>
            </w:pPr>
            <w:r w:rsidRPr="00E73AC3">
              <w:rPr>
                <w:rFonts w:asciiTheme="minorHAnsi" w:hAnsiTheme="minorHAnsi" w:cstheme="minorHAnsi"/>
                <w:szCs w:val="18"/>
              </w:rPr>
              <w:t xml:space="preserve">Под давлением или вымачивание: в течение не менее 6 часов в ванных из некорродируемых материалов.  </w:t>
            </w:r>
          </w:p>
          <w:p w:rsidR="00E73AC3" w:rsidRPr="00E73AC3" w:rsidRDefault="00E73AC3" w:rsidP="00E73AC3">
            <w:pPr>
              <w:spacing w:after="0"/>
              <w:rPr>
                <w:rFonts w:asciiTheme="minorHAnsi" w:hAnsiTheme="minorHAnsi" w:cstheme="minorHAnsi"/>
                <w:szCs w:val="18"/>
              </w:rPr>
            </w:pPr>
          </w:p>
          <w:p w:rsidR="00E73AC3" w:rsidRPr="006C54F0" w:rsidRDefault="00E73AC3" w:rsidP="00E73AC3">
            <w:pPr>
              <w:spacing w:after="0"/>
              <w:rPr>
                <w:rFonts w:asciiTheme="minorHAnsi" w:hAnsiTheme="minorHAnsi" w:cstheme="minorHAnsi"/>
                <w:szCs w:val="18"/>
              </w:rPr>
            </w:pPr>
            <w:r w:rsidRPr="00E73AC3">
              <w:rPr>
                <w:rFonts w:asciiTheme="minorHAnsi" w:hAnsiTheme="minorHAnsi" w:cstheme="minorHAnsi"/>
                <w:szCs w:val="18"/>
              </w:rPr>
              <w:t>Обработанную древесину следует защитить от попадания воды и атмосферных осадков до полного высыхания, но не менее, чем на 24 часа. Окончательная фиксация в древесине происходит по истечении 3 - 5 суток. В этот период древесину можно эксплуатировать.</w:t>
            </w:r>
          </w:p>
        </w:tc>
      </w:tr>
      <w:tr w:rsidR="00725640" w:rsidRPr="00717619" w:rsidTr="0051256C">
        <w:tc>
          <w:tcPr>
            <w:tcW w:w="3061" w:type="dxa"/>
          </w:tcPr>
          <w:p w:rsidR="00725640" w:rsidRPr="006C54F0" w:rsidRDefault="00725640" w:rsidP="0051256C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6C54F0">
              <w:rPr>
                <w:rFonts w:asciiTheme="minorHAnsi" w:hAnsiTheme="minorHAnsi" w:cstheme="minorHAnsi"/>
                <w:szCs w:val="18"/>
              </w:rPr>
              <w:t>Расход</w:t>
            </w:r>
          </w:p>
        </w:tc>
        <w:tc>
          <w:tcPr>
            <w:tcW w:w="7146" w:type="dxa"/>
          </w:tcPr>
          <w:p w:rsidR="00725640" w:rsidRDefault="00851EF8" w:rsidP="00725640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Р</w:t>
            </w:r>
            <w:r w:rsidRPr="00851EF8">
              <w:rPr>
                <w:rFonts w:asciiTheme="minorHAnsi" w:hAnsiTheme="minorHAnsi" w:cstheme="minorHAnsi"/>
                <w:szCs w:val="20"/>
              </w:rPr>
              <w:t>асход рабочего раствора 0,5 л/м²</w:t>
            </w:r>
            <w:r w:rsidR="00E73AC3">
              <w:rPr>
                <w:rFonts w:asciiTheme="minorHAnsi" w:hAnsiTheme="minorHAnsi" w:cstheme="minorHAnsi"/>
                <w:szCs w:val="20"/>
              </w:rPr>
              <w:t>.</w:t>
            </w:r>
          </w:p>
          <w:p w:rsidR="00BC39F6" w:rsidRPr="006C54F0" w:rsidRDefault="00BC39F6" w:rsidP="00725640">
            <w:pPr>
              <w:spacing w:after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454C4" w:rsidRPr="00717619" w:rsidTr="0051256C">
        <w:tc>
          <w:tcPr>
            <w:tcW w:w="3061" w:type="dxa"/>
          </w:tcPr>
          <w:p w:rsidR="002454C4" w:rsidRPr="006C54F0" w:rsidRDefault="002454C4" w:rsidP="0051256C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6C54F0">
              <w:rPr>
                <w:rFonts w:asciiTheme="minorHAnsi" w:hAnsiTheme="minorHAnsi" w:cstheme="minorHAnsi"/>
                <w:szCs w:val="18"/>
              </w:rPr>
              <w:t>Меры предосторожности</w:t>
            </w:r>
          </w:p>
          <w:p w:rsidR="002454C4" w:rsidRPr="006C54F0" w:rsidRDefault="002454C4" w:rsidP="0051256C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146" w:type="dxa"/>
          </w:tcPr>
          <w:p w:rsidR="00BC2390" w:rsidRDefault="00E73AC3" w:rsidP="00725640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E73AC3">
              <w:rPr>
                <w:rFonts w:asciiTheme="minorHAnsi" w:hAnsiTheme="minorHAnsi" w:cstheme="minorHAnsi"/>
                <w:szCs w:val="20"/>
              </w:rPr>
              <w:t>Работы проводить на открытом воздухе или в хорошо проветриваемом помещении.                                                                                                                                                                             При работе с антисептиком использовать индивидуальные средства защиты: спецодежду, очки, перчатки, респираторы. При попадании раствора на кожу или в глаза промыть большим количеством воды, при необходимости обратиться к врачу. Избегать попадания состава в окружающую среду. Беречь от детей!</w:t>
            </w:r>
          </w:p>
          <w:p w:rsidR="00BC39F6" w:rsidRPr="006C54F0" w:rsidRDefault="00BC39F6" w:rsidP="00725640">
            <w:pPr>
              <w:spacing w:after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454C4" w:rsidRPr="00717619" w:rsidTr="0051256C">
        <w:tc>
          <w:tcPr>
            <w:tcW w:w="3061" w:type="dxa"/>
          </w:tcPr>
          <w:p w:rsidR="002454C4" w:rsidRPr="006C54F0" w:rsidRDefault="002454C4" w:rsidP="0051256C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6C54F0">
              <w:rPr>
                <w:rFonts w:asciiTheme="minorHAnsi" w:hAnsiTheme="minorHAnsi" w:cstheme="minorHAnsi"/>
                <w:szCs w:val="18"/>
              </w:rPr>
              <w:lastRenderedPageBreak/>
              <w:t>Хранение</w:t>
            </w:r>
          </w:p>
        </w:tc>
        <w:tc>
          <w:tcPr>
            <w:tcW w:w="7146" w:type="dxa"/>
          </w:tcPr>
          <w:p w:rsidR="00BC2390" w:rsidRDefault="00E73AC3" w:rsidP="00BC2390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E73AC3">
              <w:rPr>
                <w:rFonts w:asciiTheme="minorHAnsi" w:hAnsiTheme="minorHAnsi" w:cstheme="minorHAnsi"/>
                <w:szCs w:val="20"/>
              </w:rPr>
              <w:t>Хранить в плотно закрытой таре при температуре от +5 до +35 °С, предохранять от воздействия прямых солнечных лучей. Допускается замораживание, после размораживания и перемешивания свойства сохраняются.</w:t>
            </w:r>
          </w:p>
          <w:p w:rsidR="00BC39F6" w:rsidRPr="006C54F0" w:rsidRDefault="00BC39F6" w:rsidP="00BC2390">
            <w:pPr>
              <w:spacing w:after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454C4" w:rsidRPr="00717619" w:rsidTr="0051256C">
        <w:tc>
          <w:tcPr>
            <w:tcW w:w="3061" w:type="dxa"/>
          </w:tcPr>
          <w:p w:rsidR="002454C4" w:rsidRPr="006C54F0" w:rsidRDefault="002454C4" w:rsidP="0051256C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6C54F0">
              <w:rPr>
                <w:rFonts w:asciiTheme="minorHAnsi" w:hAnsiTheme="minorHAnsi" w:cstheme="minorHAnsi"/>
                <w:szCs w:val="18"/>
              </w:rPr>
              <w:t xml:space="preserve">Состав </w:t>
            </w:r>
          </w:p>
        </w:tc>
        <w:tc>
          <w:tcPr>
            <w:tcW w:w="7146" w:type="dxa"/>
          </w:tcPr>
          <w:p w:rsidR="002454C4" w:rsidRPr="006C54F0" w:rsidRDefault="00E73AC3" w:rsidP="00717619">
            <w:pPr>
              <w:rPr>
                <w:rFonts w:asciiTheme="minorHAnsi" w:hAnsiTheme="minorHAnsi" w:cstheme="minorHAnsi"/>
                <w:szCs w:val="18"/>
              </w:rPr>
            </w:pPr>
            <w:r w:rsidRPr="00E73AC3">
              <w:rPr>
                <w:rFonts w:asciiTheme="minorHAnsi" w:hAnsiTheme="minorHAnsi" w:cstheme="minorHAnsi"/>
                <w:szCs w:val="20"/>
              </w:rPr>
              <w:t>Вода, сульфат меди, натрий двухромовый, стабилизатор.</w:t>
            </w:r>
          </w:p>
        </w:tc>
      </w:tr>
      <w:tr w:rsidR="002454C4" w:rsidRPr="00717619" w:rsidTr="0051256C">
        <w:tc>
          <w:tcPr>
            <w:tcW w:w="3061" w:type="dxa"/>
          </w:tcPr>
          <w:p w:rsidR="002454C4" w:rsidRPr="006C54F0" w:rsidRDefault="00D2655A" w:rsidP="007D2E4E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Стандарт (ТУ, ГОСТ)</w:t>
            </w:r>
          </w:p>
        </w:tc>
        <w:tc>
          <w:tcPr>
            <w:tcW w:w="7146" w:type="dxa"/>
          </w:tcPr>
          <w:p w:rsidR="000E27A4" w:rsidRPr="006C54F0" w:rsidRDefault="00D2655A" w:rsidP="00725640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ГОСТ </w:t>
            </w:r>
            <w:r w:rsidRPr="00D2655A">
              <w:rPr>
                <w:rFonts w:asciiTheme="minorHAnsi" w:hAnsiTheme="minorHAnsi" w:cstheme="minorHAnsi"/>
                <w:b/>
                <w:szCs w:val="20"/>
              </w:rPr>
              <w:t>28815-2018</w:t>
            </w:r>
          </w:p>
        </w:tc>
      </w:tr>
      <w:tr w:rsidR="002454C4" w:rsidRPr="00717619" w:rsidTr="0051256C">
        <w:tc>
          <w:tcPr>
            <w:tcW w:w="3061" w:type="dxa"/>
          </w:tcPr>
          <w:p w:rsidR="002454C4" w:rsidRPr="006C54F0" w:rsidRDefault="002454C4" w:rsidP="00422CA1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6C54F0">
              <w:rPr>
                <w:rFonts w:asciiTheme="minorHAnsi" w:hAnsiTheme="minorHAnsi" w:cstheme="minorHAnsi"/>
                <w:szCs w:val="20"/>
              </w:rPr>
              <w:t>Срок годности</w:t>
            </w:r>
          </w:p>
        </w:tc>
        <w:tc>
          <w:tcPr>
            <w:tcW w:w="7146" w:type="dxa"/>
          </w:tcPr>
          <w:p w:rsidR="002454C4" w:rsidRPr="006C54F0" w:rsidRDefault="00D2655A" w:rsidP="00717619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12</w:t>
            </w:r>
            <w:r w:rsidR="00717619" w:rsidRPr="006C54F0">
              <w:rPr>
                <w:rFonts w:asciiTheme="minorHAnsi" w:hAnsiTheme="minorHAnsi" w:cstheme="minorHAnsi"/>
                <w:szCs w:val="20"/>
              </w:rPr>
              <w:t xml:space="preserve"> месяцев</w:t>
            </w:r>
          </w:p>
        </w:tc>
      </w:tr>
      <w:tr w:rsidR="002454C4" w:rsidRPr="00717619" w:rsidTr="0051256C">
        <w:tc>
          <w:tcPr>
            <w:tcW w:w="3061" w:type="dxa"/>
          </w:tcPr>
          <w:p w:rsidR="002454C4" w:rsidRPr="006C54F0" w:rsidRDefault="002454C4" w:rsidP="0051256C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6C54F0">
              <w:rPr>
                <w:rFonts w:asciiTheme="minorHAnsi" w:hAnsiTheme="minorHAnsi" w:cstheme="minorHAnsi"/>
                <w:szCs w:val="20"/>
              </w:rPr>
              <w:t>Номинальный объем</w:t>
            </w:r>
          </w:p>
          <w:p w:rsidR="002454C4" w:rsidRPr="006C54F0" w:rsidRDefault="002454C4" w:rsidP="0051256C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146" w:type="dxa"/>
          </w:tcPr>
          <w:p w:rsidR="002454C4" w:rsidRPr="001B2DA0" w:rsidRDefault="001C1CFC" w:rsidP="0051256C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1B2DA0">
              <w:rPr>
                <w:rFonts w:asciiTheme="minorHAnsi" w:hAnsiTheme="minorHAnsi" w:cstheme="minorHAnsi"/>
                <w:szCs w:val="20"/>
                <w:lang w:val="en-US"/>
              </w:rPr>
              <w:t>5</w:t>
            </w:r>
            <w:r w:rsidR="008775DC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7662D8" w:rsidRPr="001B2DA0">
              <w:rPr>
                <w:rFonts w:asciiTheme="minorHAnsi" w:hAnsiTheme="minorHAnsi" w:cstheme="minorHAnsi"/>
                <w:szCs w:val="20"/>
              </w:rPr>
              <w:t>л</w:t>
            </w:r>
            <w:r w:rsidR="00BC39F6">
              <w:rPr>
                <w:rFonts w:asciiTheme="minorHAnsi" w:hAnsiTheme="minorHAnsi" w:cstheme="minorHAnsi"/>
                <w:szCs w:val="20"/>
              </w:rPr>
              <w:t>, 10 л</w:t>
            </w:r>
            <w:r w:rsidR="007662D8" w:rsidRPr="001B2DA0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2454C4" w:rsidRPr="00717619" w:rsidTr="0051256C">
        <w:tc>
          <w:tcPr>
            <w:tcW w:w="3061" w:type="dxa"/>
          </w:tcPr>
          <w:p w:rsidR="002454C4" w:rsidRPr="006C54F0" w:rsidRDefault="002454C4" w:rsidP="0051256C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6C54F0">
              <w:rPr>
                <w:rFonts w:asciiTheme="minorHAnsi" w:hAnsiTheme="minorHAnsi" w:cstheme="minorHAnsi"/>
                <w:szCs w:val="20"/>
              </w:rPr>
              <w:t xml:space="preserve">Производитель </w:t>
            </w:r>
          </w:p>
        </w:tc>
        <w:tc>
          <w:tcPr>
            <w:tcW w:w="7146" w:type="dxa"/>
          </w:tcPr>
          <w:p w:rsidR="002454C4" w:rsidRPr="006C54F0" w:rsidRDefault="00D2655A" w:rsidP="00D2655A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D2655A">
              <w:rPr>
                <w:rFonts w:asciiTheme="minorHAnsi" w:hAnsiTheme="minorHAnsi" w:cstheme="minorHAnsi"/>
              </w:rPr>
              <w:t>ООО «</w:t>
            </w:r>
            <w:proofErr w:type="spellStart"/>
            <w:r w:rsidRPr="00D2655A">
              <w:rPr>
                <w:rFonts w:asciiTheme="minorHAnsi" w:hAnsiTheme="minorHAnsi" w:cstheme="minorHAnsi"/>
              </w:rPr>
              <w:t>Просепт</w:t>
            </w:r>
            <w:proofErr w:type="spellEnd"/>
            <w:r w:rsidRPr="00D2655A">
              <w:rPr>
                <w:rFonts w:asciiTheme="minorHAnsi" w:hAnsiTheme="minorHAnsi" w:cstheme="minorHAnsi"/>
              </w:rPr>
              <w:t>», Россия, 192171, г. Санкт-Петербург, ул. Полярников, д. 9, лит. А, пом. 5Н, оф. 405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454C4" w:rsidRPr="00717619" w:rsidTr="0051256C">
        <w:tc>
          <w:tcPr>
            <w:tcW w:w="3061" w:type="dxa"/>
          </w:tcPr>
          <w:p w:rsidR="002454C4" w:rsidRPr="006C54F0" w:rsidRDefault="002454C4" w:rsidP="007D2E4E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6C54F0">
              <w:rPr>
                <w:rFonts w:asciiTheme="minorHAnsi" w:hAnsiTheme="minorHAnsi" w:cstheme="minorHAnsi"/>
                <w:szCs w:val="20"/>
              </w:rPr>
              <w:t>Номер партии/Дата изготовления</w:t>
            </w:r>
          </w:p>
        </w:tc>
        <w:tc>
          <w:tcPr>
            <w:tcW w:w="7146" w:type="dxa"/>
          </w:tcPr>
          <w:p w:rsidR="002454C4" w:rsidRPr="006C54F0" w:rsidRDefault="00D2655A" w:rsidP="0051256C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D2655A">
              <w:rPr>
                <w:rFonts w:asciiTheme="minorHAnsi" w:hAnsiTheme="minorHAnsi" w:cstheme="minorHAnsi"/>
                <w:szCs w:val="20"/>
              </w:rPr>
              <w:t xml:space="preserve">№ партии: </w:t>
            </w:r>
            <w:proofErr w:type="spellStart"/>
            <w:proofErr w:type="gramStart"/>
            <w:r w:rsidRPr="00D2655A">
              <w:rPr>
                <w:rFonts w:asciiTheme="minorHAnsi" w:hAnsiTheme="minorHAnsi" w:cstheme="minorHAnsi"/>
                <w:szCs w:val="20"/>
              </w:rPr>
              <w:t>ххххххх</w:t>
            </w:r>
            <w:proofErr w:type="spellEnd"/>
            <w:r w:rsidRPr="00D2655A">
              <w:rPr>
                <w:rFonts w:asciiTheme="minorHAnsi" w:hAnsiTheme="minorHAnsi" w:cstheme="minorHAnsi"/>
                <w:szCs w:val="20"/>
              </w:rPr>
              <w:t xml:space="preserve">  и</w:t>
            </w:r>
            <w:proofErr w:type="gramEnd"/>
            <w:r w:rsidRPr="00D2655A">
              <w:rPr>
                <w:rFonts w:asciiTheme="minorHAnsi" w:hAnsiTheme="minorHAnsi" w:cstheme="minorHAnsi"/>
                <w:szCs w:val="20"/>
              </w:rPr>
              <w:t xml:space="preserve">  дата изготовления </w:t>
            </w:r>
            <w:proofErr w:type="spellStart"/>
            <w:r w:rsidRPr="00D2655A">
              <w:rPr>
                <w:rFonts w:asciiTheme="minorHAnsi" w:hAnsiTheme="minorHAnsi" w:cstheme="minorHAnsi"/>
                <w:szCs w:val="20"/>
              </w:rPr>
              <w:t>дд.мм.гггг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>.</w:t>
            </w:r>
          </w:p>
        </w:tc>
      </w:tr>
      <w:tr w:rsidR="002454C4" w:rsidRPr="00717619" w:rsidTr="0051256C">
        <w:tc>
          <w:tcPr>
            <w:tcW w:w="3061" w:type="dxa"/>
          </w:tcPr>
          <w:p w:rsidR="002454C4" w:rsidRPr="006C54F0" w:rsidRDefault="002454C4" w:rsidP="00422CA1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6C54F0">
              <w:rPr>
                <w:rFonts w:asciiTheme="minorHAnsi" w:hAnsiTheme="minorHAnsi" w:cstheme="minorHAnsi"/>
                <w:szCs w:val="20"/>
              </w:rPr>
              <w:t>Штрих-код</w:t>
            </w:r>
          </w:p>
        </w:tc>
        <w:tc>
          <w:tcPr>
            <w:tcW w:w="7146" w:type="dxa"/>
          </w:tcPr>
          <w:p w:rsidR="00725640" w:rsidRDefault="00E73AC3" w:rsidP="00AC7170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E73AC3">
              <w:rPr>
                <w:rFonts w:asciiTheme="minorHAnsi" w:hAnsiTheme="minorHAnsi" w:cstheme="minorHAnsi"/>
                <w:szCs w:val="20"/>
              </w:rPr>
              <w:t>4680008149657</w:t>
            </w:r>
            <w:r w:rsidR="00D2655A">
              <w:rPr>
                <w:rFonts w:asciiTheme="minorHAnsi" w:hAnsiTheme="minorHAnsi" w:cstheme="minorHAnsi"/>
                <w:szCs w:val="20"/>
              </w:rPr>
              <w:t xml:space="preserve"> – 5 л</w:t>
            </w:r>
          </w:p>
          <w:p w:rsidR="00BC39F6" w:rsidRDefault="00BC39F6" w:rsidP="00AC717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4680008149831 – 10 л</w:t>
            </w:r>
          </w:p>
          <w:p w:rsidR="00C277F2" w:rsidRPr="006C54F0" w:rsidRDefault="00C277F2" w:rsidP="00AC7170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color w:val="000000"/>
                <w:lang w:eastAsia="ru-RU"/>
              </w:rPr>
              <w:t>4680008149930 – 20 л</w:t>
            </w:r>
          </w:p>
        </w:tc>
      </w:tr>
      <w:tr w:rsidR="00E37E9A" w:rsidRPr="00717619" w:rsidTr="0051256C">
        <w:tc>
          <w:tcPr>
            <w:tcW w:w="3061" w:type="dxa"/>
          </w:tcPr>
          <w:p w:rsidR="00E37E9A" w:rsidRPr="00717619" w:rsidRDefault="00BC39F6" w:rsidP="00422CA1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Cs w:val="20"/>
              </w:rPr>
              <w:t>Артикул</w:t>
            </w:r>
          </w:p>
          <w:p w:rsidR="00E37E9A" w:rsidRPr="00717619" w:rsidRDefault="00E37E9A" w:rsidP="00422CA1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146" w:type="dxa"/>
          </w:tcPr>
          <w:p w:rsidR="00BC39F6" w:rsidRDefault="00BC39F6" w:rsidP="00BC39F6">
            <w:pPr>
              <w:spacing w:after="0"/>
              <w:contextualSpacing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066-5 – 5 л</w:t>
            </w:r>
          </w:p>
          <w:p w:rsidR="00E37E9A" w:rsidRDefault="00BC39F6" w:rsidP="00BC39F6">
            <w:pPr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066-10 – 10 л</w:t>
            </w:r>
          </w:p>
          <w:p w:rsidR="00C277F2" w:rsidRPr="00C277F2" w:rsidRDefault="00C277F2" w:rsidP="00BC39F6">
            <w:pPr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066-20 – 20 л</w:t>
            </w:r>
          </w:p>
        </w:tc>
      </w:tr>
    </w:tbl>
    <w:p w:rsidR="002454C4" w:rsidRDefault="002454C4" w:rsidP="00755DB1">
      <w:pPr>
        <w:rPr>
          <w:rFonts w:ascii="Times New Roman" w:hAnsi="Times New Roman"/>
          <w:b/>
          <w:sz w:val="28"/>
          <w:szCs w:val="28"/>
        </w:rPr>
      </w:pPr>
    </w:p>
    <w:p w:rsidR="00717619" w:rsidRDefault="00717619" w:rsidP="00755DB1">
      <w:pPr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1"/>
        <w:gridCol w:w="7146"/>
      </w:tblGrid>
      <w:tr w:rsidR="00E37E9A" w:rsidRPr="0051256C" w:rsidTr="0077136B">
        <w:trPr>
          <w:trHeight w:val="416"/>
        </w:trPr>
        <w:tc>
          <w:tcPr>
            <w:tcW w:w="10207" w:type="dxa"/>
            <w:gridSpan w:val="2"/>
          </w:tcPr>
          <w:p w:rsidR="00E37E9A" w:rsidRPr="0051256C" w:rsidRDefault="00E37E9A" w:rsidP="0077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56C">
              <w:rPr>
                <w:rFonts w:ascii="Times New Roman" w:hAnsi="Times New Roman"/>
                <w:b/>
                <w:sz w:val="24"/>
                <w:szCs w:val="28"/>
              </w:rPr>
              <w:t>Информация</w:t>
            </w:r>
          </w:p>
        </w:tc>
      </w:tr>
      <w:tr w:rsidR="00E37E9A" w:rsidRPr="0051256C" w:rsidTr="0077136B">
        <w:tc>
          <w:tcPr>
            <w:tcW w:w="3061" w:type="dxa"/>
          </w:tcPr>
          <w:p w:rsidR="00E37E9A" w:rsidRPr="007662D8" w:rsidRDefault="00E37E9A" w:rsidP="0077136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7662D8">
              <w:rPr>
                <w:rFonts w:cstheme="minorHAnsi"/>
                <w:sz w:val="18"/>
                <w:szCs w:val="20"/>
              </w:rPr>
              <w:t>Аннотация</w:t>
            </w:r>
          </w:p>
          <w:p w:rsidR="00E37E9A" w:rsidRPr="007662D8" w:rsidRDefault="00E37E9A" w:rsidP="0077136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7146" w:type="dxa"/>
          </w:tcPr>
          <w:p w:rsidR="00E37E9A" w:rsidRPr="007662D8" w:rsidRDefault="00E37E9A" w:rsidP="00E37E9A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7662D8">
              <w:rPr>
                <w:rFonts w:cstheme="minorHAnsi"/>
                <w:sz w:val="18"/>
                <w:szCs w:val="20"/>
              </w:rPr>
              <w:t xml:space="preserve"> </w:t>
            </w:r>
          </w:p>
        </w:tc>
      </w:tr>
      <w:tr w:rsidR="00E37E9A" w:rsidRPr="0051256C" w:rsidTr="0077136B">
        <w:tc>
          <w:tcPr>
            <w:tcW w:w="3061" w:type="dxa"/>
          </w:tcPr>
          <w:p w:rsidR="00E37E9A" w:rsidRPr="007662D8" w:rsidRDefault="00E37E9A" w:rsidP="0077136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7662D8">
              <w:rPr>
                <w:rFonts w:cstheme="minorHAnsi"/>
                <w:sz w:val="18"/>
                <w:szCs w:val="20"/>
              </w:rPr>
              <w:t>Способ применения</w:t>
            </w:r>
          </w:p>
          <w:p w:rsidR="00E37E9A" w:rsidRPr="007662D8" w:rsidRDefault="00E37E9A" w:rsidP="0077136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7146" w:type="dxa"/>
          </w:tcPr>
          <w:p w:rsidR="00E37E9A" w:rsidRPr="007662D8" w:rsidRDefault="00E37E9A" w:rsidP="00E37E9A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7662D8">
              <w:rPr>
                <w:rFonts w:cstheme="minorHAnsi"/>
                <w:sz w:val="18"/>
                <w:szCs w:val="20"/>
              </w:rPr>
              <w:t>ҚОЛДАНУ ӘДІСІ</w:t>
            </w:r>
          </w:p>
          <w:p w:rsidR="00E37E9A" w:rsidRPr="007662D8" w:rsidRDefault="00E37E9A" w:rsidP="0077136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E37E9A" w:rsidRPr="0051256C" w:rsidTr="0077136B">
        <w:tc>
          <w:tcPr>
            <w:tcW w:w="3061" w:type="dxa"/>
          </w:tcPr>
          <w:p w:rsidR="00E37E9A" w:rsidRPr="007662D8" w:rsidRDefault="00E37E9A" w:rsidP="0077136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7662D8">
              <w:rPr>
                <w:rFonts w:cstheme="minorHAnsi"/>
                <w:sz w:val="18"/>
                <w:szCs w:val="20"/>
              </w:rPr>
              <w:t>Меры предосторожности</w:t>
            </w:r>
          </w:p>
          <w:p w:rsidR="00E37E9A" w:rsidRPr="007662D8" w:rsidRDefault="00E37E9A" w:rsidP="0077136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7146" w:type="dxa"/>
          </w:tcPr>
          <w:p w:rsidR="00E37E9A" w:rsidRPr="007662D8" w:rsidRDefault="00E37E9A" w:rsidP="00E37E9A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7662D8">
              <w:rPr>
                <w:rFonts w:cstheme="minorHAnsi"/>
                <w:sz w:val="18"/>
                <w:szCs w:val="20"/>
              </w:rPr>
              <w:t xml:space="preserve">САҚТАНДЫРУ ШАРАЛАРЫ: </w:t>
            </w:r>
          </w:p>
        </w:tc>
      </w:tr>
      <w:tr w:rsidR="00E37E9A" w:rsidRPr="0051256C" w:rsidTr="0077136B">
        <w:tc>
          <w:tcPr>
            <w:tcW w:w="3061" w:type="dxa"/>
          </w:tcPr>
          <w:p w:rsidR="00E37E9A" w:rsidRPr="007662D8" w:rsidRDefault="00E37E9A" w:rsidP="0077136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7662D8">
              <w:rPr>
                <w:rFonts w:cstheme="minorHAnsi"/>
                <w:sz w:val="18"/>
                <w:szCs w:val="20"/>
              </w:rPr>
              <w:t>Хранение:</w:t>
            </w:r>
          </w:p>
        </w:tc>
        <w:tc>
          <w:tcPr>
            <w:tcW w:w="7146" w:type="dxa"/>
          </w:tcPr>
          <w:p w:rsidR="00E37E9A" w:rsidRPr="007662D8" w:rsidRDefault="00E37E9A" w:rsidP="00E37E9A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7662D8">
              <w:rPr>
                <w:rFonts w:cstheme="minorHAnsi"/>
                <w:sz w:val="18"/>
                <w:szCs w:val="20"/>
              </w:rPr>
              <w:t xml:space="preserve">САҚТАЛУЫ: </w:t>
            </w:r>
          </w:p>
        </w:tc>
      </w:tr>
      <w:tr w:rsidR="00E37E9A" w:rsidRPr="0051256C" w:rsidTr="0077136B">
        <w:tc>
          <w:tcPr>
            <w:tcW w:w="3061" w:type="dxa"/>
          </w:tcPr>
          <w:p w:rsidR="00E37E9A" w:rsidRPr="007662D8" w:rsidRDefault="00E37E9A" w:rsidP="0077136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7662D8">
              <w:rPr>
                <w:rFonts w:cstheme="minorHAnsi"/>
                <w:sz w:val="18"/>
                <w:szCs w:val="20"/>
              </w:rPr>
              <w:t>Состав:</w:t>
            </w:r>
          </w:p>
        </w:tc>
        <w:tc>
          <w:tcPr>
            <w:tcW w:w="7146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16"/>
              <w:gridCol w:w="130"/>
              <w:gridCol w:w="130"/>
              <w:gridCol w:w="130"/>
              <w:gridCol w:w="130"/>
              <w:gridCol w:w="3121"/>
              <w:gridCol w:w="2120"/>
              <w:gridCol w:w="899"/>
            </w:tblGrid>
            <w:tr w:rsidR="00E37E9A" w:rsidRPr="007662D8" w:rsidTr="0077136B">
              <w:trPr>
                <w:gridBefore w:val="1"/>
                <w:gridAfter w:val="3"/>
                <w:wBefore w:w="32" w:type="dxa"/>
                <w:wAfter w:w="6140" w:type="dxa"/>
              </w:trPr>
              <w:tc>
                <w:tcPr>
                  <w:tcW w:w="0" w:type="auto"/>
                  <w:vAlign w:val="center"/>
                </w:tcPr>
                <w:p w:rsidR="00E37E9A" w:rsidRPr="007662D8" w:rsidRDefault="00E37E9A" w:rsidP="0077136B">
                  <w:pPr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37E9A" w:rsidRPr="007662D8" w:rsidRDefault="00E37E9A" w:rsidP="0077136B">
                  <w:pPr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37E9A" w:rsidRPr="007662D8" w:rsidRDefault="00E37E9A" w:rsidP="0077136B">
                  <w:pPr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37E9A" w:rsidRPr="007662D8" w:rsidRDefault="00E37E9A" w:rsidP="0077136B">
                  <w:pPr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</w:p>
              </w:tc>
            </w:tr>
            <w:tr w:rsidR="00E37E9A" w:rsidRPr="007662D8" w:rsidTr="0077136B">
              <w:tc>
                <w:tcPr>
                  <w:tcW w:w="636" w:type="dxa"/>
                  <w:gridSpan w:val="5"/>
                  <w:vAlign w:val="center"/>
                </w:tcPr>
                <w:p w:rsidR="00E37E9A" w:rsidRPr="007662D8" w:rsidRDefault="00E37E9A" w:rsidP="0077136B">
                  <w:pPr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3121" w:type="dxa"/>
                  <w:vAlign w:val="center"/>
                </w:tcPr>
                <w:p w:rsidR="00E37E9A" w:rsidRPr="007662D8" w:rsidRDefault="00E37E9A" w:rsidP="0077136B">
                  <w:pPr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2120" w:type="dxa"/>
                  <w:vAlign w:val="center"/>
                </w:tcPr>
                <w:p w:rsidR="00E37E9A" w:rsidRPr="007662D8" w:rsidRDefault="00E37E9A" w:rsidP="0077136B">
                  <w:pPr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:rsidR="00E37E9A" w:rsidRPr="007662D8" w:rsidRDefault="00E37E9A" w:rsidP="0077136B">
                  <w:pPr>
                    <w:spacing w:after="0" w:line="240" w:lineRule="auto"/>
                    <w:rPr>
                      <w:rFonts w:cstheme="minorHAnsi"/>
                      <w:sz w:val="18"/>
                      <w:szCs w:val="20"/>
                    </w:rPr>
                  </w:pPr>
                </w:p>
              </w:tc>
            </w:tr>
          </w:tbl>
          <w:p w:rsidR="00E37E9A" w:rsidRPr="007662D8" w:rsidRDefault="00E37E9A" w:rsidP="00E37E9A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7662D8">
              <w:rPr>
                <w:rFonts w:cstheme="minorHAnsi"/>
                <w:sz w:val="18"/>
                <w:szCs w:val="20"/>
              </w:rPr>
              <w:t xml:space="preserve">ҚҰРАМЫ: </w:t>
            </w:r>
          </w:p>
        </w:tc>
      </w:tr>
      <w:tr w:rsidR="00E37E9A" w:rsidRPr="0051256C" w:rsidTr="0077136B">
        <w:tc>
          <w:tcPr>
            <w:tcW w:w="3061" w:type="dxa"/>
          </w:tcPr>
          <w:p w:rsidR="00E37E9A" w:rsidRPr="007662D8" w:rsidRDefault="00E37E9A" w:rsidP="0077136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7662D8">
              <w:rPr>
                <w:rFonts w:cstheme="minorHAnsi"/>
                <w:sz w:val="18"/>
                <w:szCs w:val="20"/>
              </w:rPr>
              <w:t>Срок годности</w:t>
            </w:r>
          </w:p>
        </w:tc>
        <w:tc>
          <w:tcPr>
            <w:tcW w:w="7146" w:type="dxa"/>
          </w:tcPr>
          <w:p w:rsidR="00E37E9A" w:rsidRPr="007662D8" w:rsidRDefault="00E37E9A" w:rsidP="00E37E9A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7662D8">
              <w:rPr>
                <w:rFonts w:cstheme="minorHAnsi"/>
                <w:sz w:val="18"/>
                <w:szCs w:val="20"/>
              </w:rPr>
              <w:t xml:space="preserve">ЖАРАМДЫЛЫҚ МЕРЗІМІ: </w:t>
            </w:r>
          </w:p>
        </w:tc>
      </w:tr>
      <w:tr w:rsidR="00E37E9A" w:rsidRPr="0051256C" w:rsidTr="0077136B">
        <w:tc>
          <w:tcPr>
            <w:tcW w:w="3061" w:type="dxa"/>
          </w:tcPr>
          <w:p w:rsidR="00E37E9A" w:rsidRPr="007662D8" w:rsidRDefault="00E37E9A" w:rsidP="0077136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7662D8">
              <w:rPr>
                <w:rFonts w:cstheme="minorHAnsi"/>
                <w:sz w:val="18"/>
                <w:szCs w:val="20"/>
              </w:rPr>
              <w:t xml:space="preserve">Производитель </w:t>
            </w:r>
          </w:p>
        </w:tc>
        <w:tc>
          <w:tcPr>
            <w:tcW w:w="7146" w:type="dxa"/>
          </w:tcPr>
          <w:p w:rsidR="00E37E9A" w:rsidRPr="007662D8" w:rsidRDefault="00E37E9A" w:rsidP="00E37E9A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7662D8">
              <w:rPr>
                <w:rFonts w:cstheme="minorHAnsi"/>
                <w:sz w:val="18"/>
                <w:szCs w:val="20"/>
              </w:rPr>
              <w:t xml:space="preserve">Өндіруші: </w:t>
            </w:r>
          </w:p>
          <w:p w:rsidR="00E37E9A" w:rsidRPr="007662D8" w:rsidRDefault="00E37E9A" w:rsidP="0077136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E37E9A" w:rsidRPr="0051256C" w:rsidTr="0077136B">
        <w:tc>
          <w:tcPr>
            <w:tcW w:w="3061" w:type="dxa"/>
          </w:tcPr>
          <w:p w:rsidR="00E37E9A" w:rsidRPr="007662D8" w:rsidRDefault="00E37E9A" w:rsidP="0077136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7662D8">
              <w:rPr>
                <w:rFonts w:cstheme="minorHAnsi"/>
                <w:sz w:val="18"/>
                <w:szCs w:val="20"/>
              </w:rPr>
              <w:t>Номер партии/Дата изготовления</w:t>
            </w:r>
          </w:p>
        </w:tc>
        <w:tc>
          <w:tcPr>
            <w:tcW w:w="7146" w:type="dxa"/>
          </w:tcPr>
          <w:p w:rsidR="00E37E9A" w:rsidRPr="007662D8" w:rsidRDefault="00E37E9A" w:rsidP="0077136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7662D8">
              <w:rPr>
                <w:rFonts w:cstheme="minorHAnsi"/>
                <w:sz w:val="18"/>
                <w:szCs w:val="20"/>
              </w:rPr>
              <w:t>Қөп саны</w:t>
            </w:r>
          </w:p>
          <w:p w:rsidR="00E37E9A" w:rsidRPr="007662D8" w:rsidRDefault="00E37E9A" w:rsidP="0077136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7662D8">
              <w:rPr>
                <w:rFonts w:cstheme="minorHAnsi"/>
                <w:sz w:val="18"/>
                <w:szCs w:val="20"/>
              </w:rPr>
              <w:t>/ Шығарылған күні</w:t>
            </w:r>
          </w:p>
        </w:tc>
      </w:tr>
    </w:tbl>
    <w:p w:rsidR="00E37E9A" w:rsidRPr="005D1316" w:rsidRDefault="00E37E9A" w:rsidP="00E37E9A">
      <w:pPr>
        <w:rPr>
          <w:rFonts w:ascii="Times New Roman" w:hAnsi="Times New Roman"/>
          <w:b/>
          <w:sz w:val="28"/>
          <w:szCs w:val="28"/>
        </w:rPr>
      </w:pPr>
    </w:p>
    <w:p w:rsidR="00E37E9A" w:rsidRPr="005D1316" w:rsidRDefault="00E37E9A" w:rsidP="00755DB1">
      <w:pPr>
        <w:rPr>
          <w:rFonts w:ascii="Times New Roman" w:hAnsi="Times New Roman"/>
          <w:b/>
          <w:sz w:val="28"/>
          <w:szCs w:val="28"/>
        </w:rPr>
      </w:pPr>
    </w:p>
    <w:sectPr w:rsidR="00E37E9A" w:rsidRPr="005D1316" w:rsidSect="006B1775">
      <w:headerReference w:type="default" r:id="rId8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533" w:rsidRDefault="000F5533" w:rsidP="006C54F0">
      <w:pPr>
        <w:spacing w:after="0" w:line="240" w:lineRule="auto"/>
      </w:pPr>
      <w:r>
        <w:separator/>
      </w:r>
    </w:p>
  </w:endnote>
  <w:endnote w:type="continuationSeparator" w:id="0">
    <w:p w:rsidR="000F5533" w:rsidRDefault="000F5533" w:rsidP="006C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533" w:rsidRDefault="000F5533" w:rsidP="006C54F0">
      <w:pPr>
        <w:spacing w:after="0" w:line="240" w:lineRule="auto"/>
      </w:pPr>
      <w:r>
        <w:separator/>
      </w:r>
    </w:p>
  </w:footnote>
  <w:footnote w:type="continuationSeparator" w:id="0">
    <w:p w:rsidR="000F5533" w:rsidRDefault="000F5533" w:rsidP="006C5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1FC" w:rsidRDefault="00D751FC">
    <w:pPr>
      <w:pStyle w:val="a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1855BE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1078865" cy="1111885"/>
          <wp:effectExtent l="0" t="0" r="6985" b="0"/>
          <wp:wrapTopAndBottom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1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26377"/>
    <w:multiLevelType w:val="hybridMultilevel"/>
    <w:tmpl w:val="7A14F610"/>
    <w:lvl w:ilvl="0" w:tplc="A3A21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654FF"/>
    <w:multiLevelType w:val="hybridMultilevel"/>
    <w:tmpl w:val="0EE6F0BE"/>
    <w:lvl w:ilvl="0" w:tplc="F260D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D0"/>
    <w:rsid w:val="0003569B"/>
    <w:rsid w:val="00071771"/>
    <w:rsid w:val="000C0C2B"/>
    <w:rsid w:val="000E27A4"/>
    <w:rsid w:val="000E6A0D"/>
    <w:rsid w:val="000F5533"/>
    <w:rsid w:val="00107C98"/>
    <w:rsid w:val="001331A8"/>
    <w:rsid w:val="00183486"/>
    <w:rsid w:val="00186903"/>
    <w:rsid w:val="00194B72"/>
    <w:rsid w:val="001B2DA0"/>
    <w:rsid w:val="001C1CFC"/>
    <w:rsid w:val="001E475C"/>
    <w:rsid w:val="001E714C"/>
    <w:rsid w:val="001F69EF"/>
    <w:rsid w:val="002003BF"/>
    <w:rsid w:val="0020528E"/>
    <w:rsid w:val="00215B77"/>
    <w:rsid w:val="00236E78"/>
    <w:rsid w:val="002454C4"/>
    <w:rsid w:val="00250A01"/>
    <w:rsid w:val="002562E6"/>
    <w:rsid w:val="0027051D"/>
    <w:rsid w:val="00284EEB"/>
    <w:rsid w:val="002C2B0F"/>
    <w:rsid w:val="002D525E"/>
    <w:rsid w:val="002F0AFC"/>
    <w:rsid w:val="00303243"/>
    <w:rsid w:val="00310896"/>
    <w:rsid w:val="003373A4"/>
    <w:rsid w:val="00341BE3"/>
    <w:rsid w:val="0038517F"/>
    <w:rsid w:val="00394B4C"/>
    <w:rsid w:val="003B5EED"/>
    <w:rsid w:val="003E7344"/>
    <w:rsid w:val="004000B1"/>
    <w:rsid w:val="004037C0"/>
    <w:rsid w:val="00422CA1"/>
    <w:rsid w:val="00441546"/>
    <w:rsid w:val="00455822"/>
    <w:rsid w:val="0045688E"/>
    <w:rsid w:val="0046078F"/>
    <w:rsid w:val="00471333"/>
    <w:rsid w:val="00471B0B"/>
    <w:rsid w:val="004D6EC2"/>
    <w:rsid w:val="004F7201"/>
    <w:rsid w:val="00501EFA"/>
    <w:rsid w:val="00502279"/>
    <w:rsid w:val="00511F64"/>
    <w:rsid w:val="0051256C"/>
    <w:rsid w:val="00513426"/>
    <w:rsid w:val="00552269"/>
    <w:rsid w:val="0055262C"/>
    <w:rsid w:val="005830A3"/>
    <w:rsid w:val="00591518"/>
    <w:rsid w:val="005A6CB9"/>
    <w:rsid w:val="005C02D9"/>
    <w:rsid w:val="005D1316"/>
    <w:rsid w:val="005D34C3"/>
    <w:rsid w:val="00614160"/>
    <w:rsid w:val="0063388A"/>
    <w:rsid w:val="00642059"/>
    <w:rsid w:val="006B1775"/>
    <w:rsid w:val="006C210C"/>
    <w:rsid w:val="006C54F0"/>
    <w:rsid w:val="006D34F0"/>
    <w:rsid w:val="00717619"/>
    <w:rsid w:val="00725640"/>
    <w:rsid w:val="00734329"/>
    <w:rsid w:val="00751D9A"/>
    <w:rsid w:val="00755DB1"/>
    <w:rsid w:val="007662D8"/>
    <w:rsid w:val="0077136B"/>
    <w:rsid w:val="00791D30"/>
    <w:rsid w:val="007A7CFD"/>
    <w:rsid w:val="007C6ABB"/>
    <w:rsid w:val="007D2E4E"/>
    <w:rsid w:val="007F6CC1"/>
    <w:rsid w:val="00811232"/>
    <w:rsid w:val="00835058"/>
    <w:rsid w:val="00851EF8"/>
    <w:rsid w:val="008775DC"/>
    <w:rsid w:val="0088111E"/>
    <w:rsid w:val="008816A9"/>
    <w:rsid w:val="008C753E"/>
    <w:rsid w:val="008D431A"/>
    <w:rsid w:val="00952B41"/>
    <w:rsid w:val="00997AA1"/>
    <w:rsid w:val="009A77C4"/>
    <w:rsid w:val="009C2494"/>
    <w:rsid w:val="009D24F7"/>
    <w:rsid w:val="009E4132"/>
    <w:rsid w:val="009F1FED"/>
    <w:rsid w:val="00A62CE3"/>
    <w:rsid w:val="00A77380"/>
    <w:rsid w:val="00AB3734"/>
    <w:rsid w:val="00AC5A7D"/>
    <w:rsid w:val="00AC7170"/>
    <w:rsid w:val="00AD34D0"/>
    <w:rsid w:val="00AD634D"/>
    <w:rsid w:val="00AE0029"/>
    <w:rsid w:val="00AE49A9"/>
    <w:rsid w:val="00B078E9"/>
    <w:rsid w:val="00B14421"/>
    <w:rsid w:val="00B209D0"/>
    <w:rsid w:val="00B227D0"/>
    <w:rsid w:val="00B63136"/>
    <w:rsid w:val="00B748FE"/>
    <w:rsid w:val="00B957C4"/>
    <w:rsid w:val="00BC2390"/>
    <w:rsid w:val="00BC39F6"/>
    <w:rsid w:val="00BC5107"/>
    <w:rsid w:val="00C044B2"/>
    <w:rsid w:val="00C15B85"/>
    <w:rsid w:val="00C277F2"/>
    <w:rsid w:val="00C9688E"/>
    <w:rsid w:val="00CA52C0"/>
    <w:rsid w:val="00CA53FF"/>
    <w:rsid w:val="00CB0B99"/>
    <w:rsid w:val="00CB52BF"/>
    <w:rsid w:val="00CB59B0"/>
    <w:rsid w:val="00CB690B"/>
    <w:rsid w:val="00CD1B2F"/>
    <w:rsid w:val="00CE08E7"/>
    <w:rsid w:val="00CE5F72"/>
    <w:rsid w:val="00CF09D4"/>
    <w:rsid w:val="00D05562"/>
    <w:rsid w:val="00D2655A"/>
    <w:rsid w:val="00D43D50"/>
    <w:rsid w:val="00D558FF"/>
    <w:rsid w:val="00D67652"/>
    <w:rsid w:val="00D751FC"/>
    <w:rsid w:val="00D84A17"/>
    <w:rsid w:val="00D87D41"/>
    <w:rsid w:val="00D94A90"/>
    <w:rsid w:val="00DA2A89"/>
    <w:rsid w:val="00DA4F6B"/>
    <w:rsid w:val="00DE4BB2"/>
    <w:rsid w:val="00E122F7"/>
    <w:rsid w:val="00E36AFB"/>
    <w:rsid w:val="00E37E9A"/>
    <w:rsid w:val="00E42F64"/>
    <w:rsid w:val="00E5435B"/>
    <w:rsid w:val="00E73AC3"/>
    <w:rsid w:val="00E81288"/>
    <w:rsid w:val="00E936B7"/>
    <w:rsid w:val="00EE39DB"/>
    <w:rsid w:val="00F21CB7"/>
    <w:rsid w:val="00F318B7"/>
    <w:rsid w:val="00F520BB"/>
    <w:rsid w:val="00F56388"/>
    <w:rsid w:val="00FA4A04"/>
    <w:rsid w:val="00FB78DF"/>
    <w:rsid w:val="00FD2D8F"/>
    <w:rsid w:val="00FD45B7"/>
    <w:rsid w:val="00FD56B1"/>
    <w:rsid w:val="00F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EC32CA"/>
  <w15:docId w15:val="{6B0FE829-58C4-434B-93FD-6CFB8FB5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1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1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F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F1FE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20528E"/>
    <w:pPr>
      <w:suppressAutoHyphens/>
      <w:spacing w:after="0" w:line="240" w:lineRule="auto"/>
      <w:jc w:val="right"/>
    </w:pPr>
    <w:rPr>
      <w:rFonts w:ascii="Arial" w:hAnsi="Arial" w:cs="Arial"/>
      <w:i/>
      <w:iCs/>
      <w:sz w:val="24"/>
      <w:szCs w:val="24"/>
      <w:lang w:eastAsia="ar-SA"/>
    </w:rPr>
  </w:style>
  <w:style w:type="character" w:customStyle="1" w:styleId="a7">
    <w:name w:val="Основной текст Знак"/>
    <w:link w:val="a6"/>
    <w:uiPriority w:val="99"/>
    <w:semiHidden/>
    <w:locked/>
    <w:rsid w:val="0020528E"/>
    <w:rPr>
      <w:rFonts w:ascii="Arial" w:eastAsia="Times New Roman" w:hAnsi="Arial" w:cs="Arial"/>
      <w:i/>
      <w:iCs/>
      <w:sz w:val="24"/>
      <w:szCs w:val="24"/>
      <w:lang w:eastAsia="ar-SA" w:bidi="ar-SA"/>
    </w:rPr>
  </w:style>
  <w:style w:type="character" w:customStyle="1" w:styleId="apple-converted-space">
    <w:name w:val="apple-converted-space"/>
    <w:uiPriority w:val="99"/>
    <w:rsid w:val="00D84A17"/>
    <w:rPr>
      <w:rFonts w:cs="Times New Roman"/>
    </w:rPr>
  </w:style>
  <w:style w:type="character" w:styleId="a8">
    <w:name w:val="Hyperlink"/>
    <w:uiPriority w:val="99"/>
    <w:rsid w:val="00D84A17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F21CB7"/>
    <w:rPr>
      <w:rFonts w:cs="Times New Roman"/>
      <w:i/>
      <w:iCs/>
    </w:rPr>
  </w:style>
  <w:style w:type="character" w:styleId="aa">
    <w:name w:val="Strong"/>
    <w:uiPriority w:val="99"/>
    <w:qFormat/>
    <w:rsid w:val="00F21CB7"/>
    <w:rPr>
      <w:rFonts w:cs="Times New Roman"/>
      <w:b/>
      <w:bCs/>
    </w:rPr>
  </w:style>
  <w:style w:type="character" w:styleId="ab">
    <w:name w:val="Placeholder Text"/>
    <w:uiPriority w:val="99"/>
    <w:semiHidden/>
    <w:rsid w:val="00FB78DF"/>
    <w:rPr>
      <w:rFonts w:cs="Times New Roman"/>
      <w:color w:val="808080"/>
    </w:rPr>
  </w:style>
  <w:style w:type="paragraph" w:styleId="ac">
    <w:name w:val="List Paragraph"/>
    <w:basedOn w:val="a"/>
    <w:uiPriority w:val="99"/>
    <w:qFormat/>
    <w:rsid w:val="00FD2D8F"/>
    <w:pPr>
      <w:ind w:left="720"/>
      <w:contextualSpacing/>
    </w:pPr>
  </w:style>
  <w:style w:type="character" w:customStyle="1" w:styleId="wmi-callto">
    <w:name w:val="wmi-callto"/>
    <w:basedOn w:val="a0"/>
    <w:rsid w:val="000E27A4"/>
  </w:style>
  <w:style w:type="paragraph" w:styleId="ad">
    <w:name w:val="header"/>
    <w:basedOn w:val="a"/>
    <w:link w:val="ae"/>
    <w:uiPriority w:val="99"/>
    <w:unhideWhenUsed/>
    <w:rsid w:val="006C5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C54F0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6C5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C54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2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C3793-F06F-4832-908A-2251CBE6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Орбита СП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Метелёва</dc:creator>
  <cp:lastModifiedBy>DESIGNER</cp:lastModifiedBy>
  <cp:revision>7</cp:revision>
  <cp:lastPrinted>2019-09-12T12:39:00Z</cp:lastPrinted>
  <dcterms:created xsi:type="dcterms:W3CDTF">2022-02-17T13:43:00Z</dcterms:created>
  <dcterms:modified xsi:type="dcterms:W3CDTF">2022-04-01T12:44:00Z</dcterms:modified>
</cp:coreProperties>
</file>