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B5" w:rsidRPr="00102B79" w:rsidRDefault="001D34B5" w:rsidP="001D34B5">
      <w:pPr>
        <w:pStyle w:val="4"/>
        <w:jc w:val="both"/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</w:pPr>
      <w:r w:rsidRPr="00102B79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Bath</w:t>
      </w:r>
      <w:r w:rsidRPr="00102B79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</w:t>
      </w:r>
      <w:r w:rsidR="007F37CC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Fungi</w:t>
      </w:r>
    </w:p>
    <w:p w:rsidR="0060152C" w:rsidRDefault="0060152C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 w:rsidRPr="0060152C">
        <w:rPr>
          <w:rFonts w:asciiTheme="minorHAnsi" w:hAnsiTheme="minorHAnsi"/>
          <w:b/>
          <w:sz w:val="32"/>
          <w:lang w:eastAsia="ru-RU"/>
        </w:rPr>
        <w:t>Средство для удаления плесени с антимикробным эффектом.</w:t>
      </w:r>
    </w:p>
    <w:p w:rsidR="007F37CC" w:rsidRDefault="0060152C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 w:rsidRPr="0060152C">
        <w:rPr>
          <w:rFonts w:asciiTheme="minorHAnsi" w:hAnsiTheme="minorHAnsi"/>
          <w:b/>
          <w:sz w:val="32"/>
          <w:lang w:eastAsia="ru-RU"/>
        </w:rPr>
        <w:t>Готовое к применению.</w:t>
      </w:r>
    </w:p>
    <w:p w:rsidR="0060152C" w:rsidRPr="001D34B5" w:rsidRDefault="0060152C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  <w:lang w:eastAsia="ru-RU"/>
        </w:rPr>
      </w:pP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197F75" w:rsidTr="00E96816"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364" w:type="dxa"/>
          </w:tcPr>
          <w:p w:rsidR="007F37CC" w:rsidRPr="001D6529" w:rsidRDefault="00837DC8" w:rsidP="00102B7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837DC8">
              <w:rPr>
                <w:rFonts w:asciiTheme="minorHAnsi" w:hAnsiTheme="minorHAnsi" w:cs="Arial"/>
                <w:sz w:val="20"/>
                <w:szCs w:val="20"/>
                <w:lang w:eastAsia="ru-RU"/>
              </w:rPr>
              <w:t>Средство применяется для чистки, отбеливания и санитарной обработки унитазов, раковин, ванн, душевых кабин, полов и стен, в помещениях с повышенной влажностью, организаций общественного питания (столовых, баров, кафе, ресторанов), торговых и деловых центров, спортивно-оздоровительных (бассейнов, саун, бань и пр.) и культурно-досуговых сооружений, медицинских, образовательных и иных учреждений, предприятий промышленности, зоопарках, гостиниц и вокзалов, а также в быту.</w:t>
            </w:r>
          </w:p>
          <w:p w:rsidR="00837DC8" w:rsidRPr="001D6529" w:rsidRDefault="00837DC8" w:rsidP="00102B7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E96816">
        <w:trPr>
          <w:trHeight w:val="1136"/>
        </w:trPr>
        <w:tc>
          <w:tcPr>
            <w:tcW w:w="2376" w:type="dxa"/>
          </w:tcPr>
          <w:p w:rsidR="00197F75" w:rsidRPr="007426B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7426BB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364" w:type="dxa"/>
          </w:tcPr>
          <w:p w:rsidR="007F37CC" w:rsidRPr="007F37CC" w:rsidRDefault="00837DC8" w:rsidP="007F37CC">
            <w:pPr>
              <w:pStyle w:val="a9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837DC8">
              <w:rPr>
                <w:rFonts w:asciiTheme="minorHAnsi" w:hAnsiTheme="minorHAnsi" w:cs="Arial"/>
                <w:sz w:val="20"/>
                <w:szCs w:val="20"/>
              </w:rPr>
              <w:t>Щелочное чистящее средство на основе активного хлора с антимикробным эффектом. Очищает поверхности от органических загрязнений.  Удаляет грибки плесени и бактерии. Устраняет неприятные запахи, оставляя характерный запах хлора. Обладает хорошим отбеливающим эффектом.</w:t>
            </w:r>
          </w:p>
        </w:tc>
      </w:tr>
      <w:tr w:rsidR="00197F75" w:rsidTr="00E96816">
        <w:tc>
          <w:tcPr>
            <w:tcW w:w="2376" w:type="dxa"/>
          </w:tcPr>
          <w:p w:rsidR="00197F75" w:rsidRPr="007426BB" w:rsidRDefault="006B1B6A" w:rsidP="006B1B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pH</w:t>
            </w:r>
            <w:r w:rsidR="00197F75"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364" w:type="dxa"/>
          </w:tcPr>
          <w:p w:rsidR="00197F75" w:rsidRPr="00B16530" w:rsidRDefault="007426B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B16530">
              <w:rPr>
                <w:rFonts w:asciiTheme="minorHAnsi" w:hAnsiTheme="minorHAnsi" w:cs="Arial"/>
                <w:sz w:val="20"/>
                <w:szCs w:val="20"/>
                <w:lang w:eastAsia="ru-RU"/>
              </w:rPr>
              <w:t>11</w:t>
            </w:r>
            <w:r w:rsidR="0061187A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,</w:t>
            </w:r>
            <w:r w:rsidR="00B16530">
              <w:rPr>
                <w:rFonts w:asciiTheme="minorHAnsi" w:hAnsiTheme="minorHAnsi" w:cs="Arial"/>
                <w:sz w:val="20"/>
                <w:szCs w:val="20"/>
                <w:lang w:eastAsia="ru-RU"/>
              </w:rPr>
              <w:t>5</w:t>
            </w:r>
          </w:p>
          <w:p w:rsidR="0079293C" w:rsidRPr="007426BB" w:rsidRDefault="0079293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E96816"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364" w:type="dxa"/>
          </w:tcPr>
          <w:p w:rsidR="00340B61" w:rsidRPr="006B1B6A" w:rsidRDefault="00340B61" w:rsidP="00340B6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6B1B6A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Очистка поверхностей от плесени и грибков</w:t>
            </w:r>
          </w:p>
          <w:p w:rsidR="00340B61" w:rsidRPr="006B1B6A" w:rsidRDefault="00340B61" w:rsidP="00340B6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6B1B6A">
              <w:rPr>
                <w:rFonts w:asciiTheme="minorHAnsi" w:hAnsiTheme="minorHAnsi" w:cs="Arial"/>
                <w:sz w:val="20"/>
                <w:szCs w:val="20"/>
                <w:lang w:eastAsia="ru-RU"/>
              </w:rPr>
              <w:t>Распылить или нанести с помощью салфетки средство на поверхность. Через 3-5 минут удалить загрязнения, смыв его водой. При необходимости процедуру повторить.</w:t>
            </w:r>
          </w:p>
          <w:p w:rsidR="00340B61" w:rsidRPr="006B1B6A" w:rsidRDefault="00340B61" w:rsidP="00340B6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6B1B6A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Мытье поверхностей и сантехники</w:t>
            </w:r>
          </w:p>
          <w:p w:rsidR="00837DC8" w:rsidRPr="00837DC8" w:rsidRDefault="00837DC8" w:rsidP="00837DC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837DC8">
              <w:rPr>
                <w:rFonts w:asciiTheme="minorHAnsi" w:hAnsiTheme="minorHAnsi" w:cs="Arial"/>
                <w:sz w:val="20"/>
                <w:szCs w:val="20"/>
                <w:lang w:eastAsia="ru-RU"/>
              </w:rPr>
              <w:t>Нанесите средство на поверхность, исходя из концентрации 30 мл/л.</w:t>
            </w:r>
          </w:p>
          <w:p w:rsidR="00340B61" w:rsidRDefault="00837DC8" w:rsidP="00837DC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  <w:r w:rsidRPr="00837DC8">
              <w:rPr>
                <w:rFonts w:asciiTheme="minorHAnsi" w:hAnsiTheme="minorHAnsi" w:cs="Arial"/>
                <w:sz w:val="20"/>
                <w:szCs w:val="20"/>
                <w:lang w:eastAsia="ru-RU"/>
              </w:rPr>
              <w:t>При сильных загрязнениях сантехники (писсуаров, раковин и унитазов) использовать средство в концентрированном виде. После применения, смыть водой.</w:t>
            </w:r>
          </w:p>
          <w:p w:rsidR="00837DC8" w:rsidRPr="00837DC8" w:rsidRDefault="00837DC8" w:rsidP="00837DC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</w:p>
        </w:tc>
      </w:tr>
      <w:tr w:rsidR="00197F75" w:rsidTr="00E96816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364" w:type="dxa"/>
          </w:tcPr>
          <w:p w:rsidR="00102B79" w:rsidRDefault="005746AC" w:rsidP="003B256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</w:t>
            </w:r>
            <w:r w:rsidRPr="005746AC">
              <w:rPr>
                <w:rFonts w:cs="Calibri"/>
                <w:sz w:val="20"/>
                <w:szCs w:val="20"/>
              </w:rPr>
              <w:t>ода, гипохлорит натрия</w:t>
            </w:r>
            <w:r w:rsidR="00527863">
              <w:rPr>
                <w:rFonts w:cs="Calibri"/>
                <w:sz w:val="20"/>
                <w:szCs w:val="20"/>
              </w:rPr>
              <w:t xml:space="preserve"> </w:t>
            </w:r>
            <w:r w:rsidR="00527863" w:rsidRPr="00527863">
              <w:rPr>
                <w:rFonts w:cs="Calibri"/>
                <w:sz w:val="20"/>
                <w:szCs w:val="20"/>
              </w:rPr>
              <w:t>&lt;5%</w:t>
            </w:r>
            <w:r w:rsidRPr="005746AC">
              <w:rPr>
                <w:rFonts w:cs="Calibri"/>
                <w:sz w:val="20"/>
                <w:szCs w:val="20"/>
              </w:rPr>
              <w:t xml:space="preserve">, </w:t>
            </w:r>
            <w:r w:rsidR="00527863">
              <w:rPr>
                <w:rFonts w:cs="Calibri"/>
                <w:sz w:val="20"/>
                <w:szCs w:val="20"/>
              </w:rPr>
              <w:t>А</w:t>
            </w:r>
            <w:r w:rsidRPr="005746AC">
              <w:rPr>
                <w:rFonts w:cs="Calibri"/>
                <w:sz w:val="20"/>
                <w:szCs w:val="20"/>
              </w:rPr>
              <w:t>ПАВ</w:t>
            </w:r>
            <w:r w:rsidR="00527863" w:rsidRPr="00527863">
              <w:rPr>
                <w:rFonts w:cs="Calibri"/>
                <w:sz w:val="20"/>
                <w:szCs w:val="20"/>
              </w:rPr>
              <w:t>&lt;5%</w:t>
            </w:r>
            <w:r w:rsidRPr="005746AC">
              <w:rPr>
                <w:rFonts w:cs="Calibri"/>
                <w:sz w:val="20"/>
                <w:szCs w:val="20"/>
              </w:rPr>
              <w:t>, стабилизатор.</w:t>
            </w:r>
          </w:p>
          <w:p w:rsidR="005746AC" w:rsidRPr="003B2566" w:rsidRDefault="005746AC" w:rsidP="003B2566">
            <w:pPr>
              <w:autoSpaceDE w:val="0"/>
              <w:autoSpaceDN w:val="0"/>
              <w:adjustRightInd w:val="0"/>
            </w:pPr>
          </w:p>
        </w:tc>
      </w:tr>
      <w:tr w:rsidR="00197F75" w:rsidTr="00E96816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</w:tcPr>
          <w:p w:rsidR="003B2566" w:rsidRPr="003B2566" w:rsidRDefault="003B2566" w:rsidP="003B2566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3B256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Использовать резиновые перчатки</w:t>
            </w:r>
            <w:r w:rsidR="005A65FB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 и спецодежду</w:t>
            </w:r>
            <w:r w:rsidRPr="003B256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.</w:t>
            </w:r>
          </w:p>
          <w:p w:rsidR="00527863" w:rsidRPr="00E24386" w:rsidRDefault="00527863" w:rsidP="00527863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7F57FD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Избегать попадания на кожу и в глаза. В случае попадания – обильно промыть водой. </w:t>
            </w:r>
          </w:p>
          <w:p w:rsidR="003B2566" w:rsidRDefault="00527863" w:rsidP="00527863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7F57FD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При необходимости обратиться к врачу.</w:t>
            </w:r>
          </w:p>
          <w:p w:rsidR="00527863" w:rsidRPr="007426BB" w:rsidRDefault="00527863" w:rsidP="00527863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E96816">
        <w:tc>
          <w:tcPr>
            <w:tcW w:w="2376" w:type="dxa"/>
          </w:tcPr>
          <w:p w:rsidR="00197F75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  <w:p w:rsidR="001D6529" w:rsidRDefault="001D6529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1D6529" w:rsidRPr="007426BB" w:rsidRDefault="001D6529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1D6529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Срок годности:</w:t>
            </w:r>
          </w:p>
        </w:tc>
        <w:tc>
          <w:tcPr>
            <w:tcW w:w="8364" w:type="dxa"/>
          </w:tcPr>
          <w:p w:rsidR="00260AB0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>Хранить в плотно закрытой упаковке в сухом темном помещении отдельно от пищевых продуктов при температуре от +5 до +2</w:t>
            </w:r>
            <w:r w:rsidR="005E055B">
              <w:rPr>
                <w:rFonts w:asciiTheme="minorHAnsi" w:hAnsiTheme="minorHAnsi" w:cs="Arial Unicode MS"/>
                <w:sz w:val="20"/>
                <w:szCs w:val="20"/>
              </w:rPr>
              <w:t>0</w:t>
            </w: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°С. </w:t>
            </w:r>
          </w:p>
          <w:p w:rsidR="00197F75" w:rsidRPr="007426BB" w:rsidRDefault="005746A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>
              <w:rPr>
                <w:rFonts w:asciiTheme="minorHAnsi" w:hAnsiTheme="minorHAnsi" w:cs="Arial Unicode MS"/>
                <w:sz w:val="20"/>
                <w:szCs w:val="20"/>
              </w:rPr>
              <w:t>24</w:t>
            </w:r>
            <w:r w:rsidR="00260AB0"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 месяц</w:t>
            </w:r>
            <w:r>
              <w:rPr>
                <w:rFonts w:asciiTheme="minorHAnsi" w:hAnsiTheme="minorHAnsi" w:cs="Arial Unicode MS"/>
                <w:sz w:val="20"/>
                <w:szCs w:val="20"/>
              </w:rPr>
              <w:t>а</w:t>
            </w:r>
            <w:r w:rsidR="00260AB0"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 (соблюдать условия транспортировки и хранения)</w:t>
            </w:r>
          </w:p>
          <w:p w:rsidR="0079293C" w:rsidRPr="007426BB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E96816"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364" w:type="dxa"/>
          </w:tcPr>
          <w:p w:rsidR="005746AC" w:rsidRDefault="005746AC" w:rsidP="001F7BD2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5746AC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RU.23.КК.08.015.Е.000280.03.15</w:t>
            </w:r>
          </w:p>
          <w:p w:rsidR="001F7BD2" w:rsidRPr="007426BB" w:rsidRDefault="001F7BD2" w:rsidP="001F7BD2">
            <w:pPr>
              <w:rPr>
                <w:b/>
                <w:sz w:val="20"/>
                <w:szCs w:val="20"/>
              </w:rPr>
            </w:pPr>
            <w:r w:rsidRPr="007426BB">
              <w:rPr>
                <w:b/>
                <w:sz w:val="20"/>
                <w:szCs w:val="20"/>
              </w:rPr>
              <w:t>ТУ 2383-001-58873520-2014</w:t>
            </w:r>
          </w:p>
          <w:p w:rsidR="001F7BD2" w:rsidRPr="007426BB" w:rsidRDefault="001F7BD2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</w:p>
          <w:p w:rsidR="001F7BD2" w:rsidRPr="007426BB" w:rsidRDefault="001F7BD2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E96816">
        <w:trPr>
          <w:trHeight w:val="1527"/>
        </w:trPr>
        <w:tc>
          <w:tcPr>
            <w:tcW w:w="2376" w:type="dxa"/>
          </w:tcPr>
          <w:p w:rsidR="00260AB0" w:rsidRPr="007426BB" w:rsidRDefault="00260AB0" w:rsidP="0052786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842"/>
              <w:gridCol w:w="1994"/>
            </w:tblGrid>
            <w:tr w:rsidR="0079293C" w:rsidRPr="007426BB" w:rsidTr="00174E1D">
              <w:trPr>
                <w:trHeight w:val="260"/>
              </w:trPr>
              <w:tc>
                <w:tcPr>
                  <w:tcW w:w="99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84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994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704F2F" w:rsidRPr="007426BB" w:rsidTr="00174E1D">
              <w:trPr>
                <w:trHeight w:val="249"/>
              </w:trPr>
              <w:tc>
                <w:tcPr>
                  <w:tcW w:w="992" w:type="dxa"/>
                </w:tcPr>
                <w:p w:rsidR="00704F2F" w:rsidRPr="00C84458" w:rsidRDefault="00704F2F" w:rsidP="00704F2F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090DAD">
                    <w:t>112-0</w:t>
                  </w:r>
                </w:p>
              </w:tc>
              <w:tc>
                <w:tcPr>
                  <w:tcW w:w="842" w:type="dxa"/>
                </w:tcPr>
                <w:p w:rsidR="00704F2F" w:rsidRPr="00E47166" w:rsidRDefault="00704F2F" w:rsidP="00704F2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500 мл</w:t>
                  </w:r>
                  <w:r w:rsidRPr="00E47166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94" w:type="dxa"/>
                </w:tcPr>
                <w:p w:rsidR="00704F2F" w:rsidRPr="007426BB" w:rsidRDefault="00704F2F" w:rsidP="00704F2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174E1D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бутылка с триггером</w:t>
                  </w:r>
                </w:p>
              </w:tc>
            </w:tr>
            <w:tr w:rsidR="00704F2F" w:rsidRPr="007426BB" w:rsidTr="00174E1D">
              <w:trPr>
                <w:trHeight w:val="260"/>
              </w:trPr>
              <w:tc>
                <w:tcPr>
                  <w:tcW w:w="992" w:type="dxa"/>
                </w:tcPr>
                <w:p w:rsidR="00704F2F" w:rsidRPr="00C84458" w:rsidRDefault="00704F2F" w:rsidP="00704F2F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090DAD">
                    <w:t>112-5</w:t>
                  </w:r>
                </w:p>
              </w:tc>
              <w:tc>
                <w:tcPr>
                  <w:tcW w:w="842" w:type="dxa"/>
                </w:tcPr>
                <w:p w:rsidR="00704F2F" w:rsidRPr="00E47166" w:rsidRDefault="00704F2F" w:rsidP="00704F2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E47166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5 л</w:t>
                  </w:r>
                </w:p>
              </w:tc>
              <w:tc>
                <w:tcPr>
                  <w:tcW w:w="1994" w:type="dxa"/>
                </w:tcPr>
                <w:p w:rsidR="00704F2F" w:rsidRPr="007426BB" w:rsidRDefault="00704F2F" w:rsidP="00704F2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канистра</w:t>
                  </w:r>
                </w:p>
              </w:tc>
            </w:tr>
          </w:tbl>
          <w:p w:rsidR="00260AB0" w:rsidRPr="007426BB" w:rsidRDefault="00260AB0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452BC7" w:rsidRPr="001F7BD2" w:rsidRDefault="00452BC7">
      <w:pPr>
        <w:rPr>
          <w:rFonts w:asciiTheme="minorHAnsi" w:hAnsiTheme="minorHAnsi"/>
        </w:rPr>
      </w:pPr>
    </w:p>
    <w:sectPr w:rsidR="00452BC7" w:rsidRPr="001F7BD2" w:rsidSect="00197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C17" w:rsidRDefault="00532C17" w:rsidP="001D34B5">
      <w:pPr>
        <w:spacing w:after="0" w:line="240" w:lineRule="auto"/>
      </w:pPr>
      <w:r>
        <w:separator/>
      </w:r>
    </w:p>
  </w:endnote>
  <w:endnote w:type="continuationSeparator" w:id="0">
    <w:p w:rsidR="00532C17" w:rsidRDefault="00532C17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BE" w:rsidRDefault="007057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C2B" w:rsidRPr="00453C2B" w:rsidRDefault="00453C2B" w:rsidP="00453C2B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453C2B">
      <w:rPr>
        <w:sz w:val="16"/>
      </w:rPr>
      <w:t>ООО «ПРОСЕПТ Трейд»</w:t>
    </w:r>
  </w:p>
  <w:p w:rsidR="00453C2B" w:rsidRPr="00453C2B" w:rsidRDefault="00453C2B" w:rsidP="00453C2B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453C2B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4F55BA12" wp14:editId="26D02CC4">
          <wp:simplePos x="0" y="0"/>
          <wp:positionH relativeFrom="column">
            <wp:posOffset>-12065</wp:posOffset>
          </wp:positionH>
          <wp:positionV relativeFrom="paragraph">
            <wp:posOffset>32385</wp:posOffset>
          </wp:positionV>
          <wp:extent cx="721995" cy="456565"/>
          <wp:effectExtent l="0" t="0" r="1905" b="635"/>
          <wp:wrapTopAndBottom/>
          <wp:docPr id="2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3C2B">
      <w:rPr>
        <w:sz w:val="16"/>
      </w:rPr>
      <w:t>192171, г. Санкт-Петербург, ул. Полярников, д.9, лит.А, оф. 408</w:t>
    </w:r>
  </w:p>
  <w:p w:rsidR="00453C2B" w:rsidRPr="00453C2B" w:rsidRDefault="00453C2B" w:rsidP="00453C2B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453C2B">
      <w:rPr>
        <w:sz w:val="16"/>
      </w:rPr>
      <w:t>Тел: 8(812) 309-28-90 / факс: 362-88-06</w:t>
    </w:r>
  </w:p>
  <w:p w:rsidR="00C500EB" w:rsidRPr="00453C2B" w:rsidRDefault="00453C2B" w:rsidP="00453C2B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453C2B">
      <w:rPr>
        <w:sz w:val="16"/>
        <w:lang w:val="en-US"/>
      </w:rPr>
      <w:t>mail</w:t>
    </w:r>
    <w:r w:rsidRPr="00453C2B">
      <w:rPr>
        <w:sz w:val="16"/>
      </w:rPr>
      <w:t xml:space="preserve">: </w:t>
    </w:r>
    <w:r w:rsidRPr="00453C2B">
      <w:rPr>
        <w:sz w:val="16"/>
        <w:lang w:val="en-US"/>
      </w:rPr>
      <w:t>sale</w:t>
    </w:r>
    <w:r w:rsidRPr="00453C2B">
      <w:rPr>
        <w:sz w:val="16"/>
      </w:rPr>
      <w:t>@</w:t>
    </w:r>
    <w:r w:rsidRPr="00453C2B">
      <w:rPr>
        <w:sz w:val="16"/>
        <w:lang w:val="en-US"/>
      </w:rPr>
      <w:t>pro</w:t>
    </w:r>
    <w:r w:rsidRPr="00453C2B">
      <w:rPr>
        <w:sz w:val="16"/>
      </w:rPr>
      <w:t>-</w:t>
    </w:r>
    <w:r w:rsidRPr="00453C2B">
      <w:rPr>
        <w:sz w:val="16"/>
        <w:lang w:val="en-US"/>
      </w:rPr>
      <w:t>sept</w:t>
    </w:r>
    <w:r w:rsidRPr="00453C2B">
      <w:rPr>
        <w:sz w:val="16"/>
      </w:rPr>
      <w:t>.</w:t>
    </w:r>
    <w:r w:rsidRPr="00453C2B">
      <w:rPr>
        <w:sz w:val="16"/>
        <w:lang w:val="en-US"/>
      </w:rPr>
      <w:t>ru</w:t>
    </w:r>
    <w:r w:rsidRPr="00453C2B">
      <w:rPr>
        <w:sz w:val="16"/>
      </w:rPr>
      <w:t xml:space="preserve"> </w:t>
    </w:r>
    <w:r w:rsidRPr="00453C2B">
      <w:rPr>
        <w:sz w:val="16"/>
      </w:rPr>
      <w:br/>
      <w:t xml:space="preserve">сайт: </w:t>
    </w:r>
    <w:r w:rsidRPr="00453C2B">
      <w:rPr>
        <w:sz w:val="16"/>
        <w:lang w:val="en-US"/>
      </w:rPr>
      <w:t>www</w:t>
    </w:r>
    <w:r w:rsidRPr="00453C2B">
      <w:rPr>
        <w:sz w:val="16"/>
      </w:rPr>
      <w:t>.</w:t>
    </w:r>
    <w:r w:rsidRPr="00453C2B">
      <w:rPr>
        <w:sz w:val="16"/>
        <w:lang w:val="en-US"/>
      </w:rPr>
      <w:t>pro</w:t>
    </w:r>
    <w:r w:rsidRPr="00453C2B">
      <w:rPr>
        <w:sz w:val="16"/>
      </w:rPr>
      <w:t>-</w:t>
    </w:r>
    <w:r w:rsidRPr="00453C2B">
      <w:rPr>
        <w:sz w:val="16"/>
        <w:lang w:val="en-US"/>
      </w:rPr>
      <w:t>sept</w:t>
    </w:r>
    <w:r w:rsidRPr="00453C2B">
      <w:rPr>
        <w:sz w:val="16"/>
      </w:rPr>
      <w:t>.</w:t>
    </w:r>
    <w:r w:rsidRPr="00453C2B">
      <w:rPr>
        <w:sz w:val="16"/>
        <w:lang w:val="en-US"/>
      </w:rPr>
      <w:t>ru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BE" w:rsidRDefault="007057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C17" w:rsidRDefault="00532C17" w:rsidP="001D34B5">
      <w:pPr>
        <w:spacing w:after="0" w:line="240" w:lineRule="auto"/>
      </w:pPr>
      <w:r>
        <w:separator/>
      </w:r>
    </w:p>
  </w:footnote>
  <w:footnote w:type="continuationSeparator" w:id="0">
    <w:p w:rsidR="00532C17" w:rsidRDefault="00532C17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BE" w:rsidRDefault="007057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863" w:rsidRPr="001D34B5" w:rsidRDefault="00532C17" w:rsidP="001D34B5">
    <w:pPr>
      <w:pStyle w:val="a3"/>
      <w:jc w:val="center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12.9pt;margin-top:-54.4pt;width:84.5pt;height:87.65pt;z-index:251661312;mso-position-horizontal-relative:text;mso-position-vertical-relative:text;mso-width-relative:page;mso-height-relative:page">
          <v:imagedata r:id="rId1" o:title="logo ленточка_голубой"/>
          <w10:wrap type="topAndBott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BE" w:rsidRDefault="007057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62"/>
    <w:rsid w:val="00000891"/>
    <w:rsid w:val="00072FD0"/>
    <w:rsid w:val="000A6E62"/>
    <w:rsid w:val="000D0615"/>
    <w:rsid w:val="000E042A"/>
    <w:rsid w:val="000F6B00"/>
    <w:rsid w:val="00102B79"/>
    <w:rsid w:val="00174E1D"/>
    <w:rsid w:val="00197F75"/>
    <w:rsid w:val="001D34B5"/>
    <w:rsid w:val="001D6529"/>
    <w:rsid w:val="001F7BD2"/>
    <w:rsid w:val="00260AB0"/>
    <w:rsid w:val="002D72C6"/>
    <w:rsid w:val="0032658D"/>
    <w:rsid w:val="00340B61"/>
    <w:rsid w:val="0036248B"/>
    <w:rsid w:val="00366999"/>
    <w:rsid w:val="0039017A"/>
    <w:rsid w:val="003B2566"/>
    <w:rsid w:val="00452BC7"/>
    <w:rsid w:val="00453C2B"/>
    <w:rsid w:val="00527863"/>
    <w:rsid w:val="00532C17"/>
    <w:rsid w:val="00546226"/>
    <w:rsid w:val="005534D2"/>
    <w:rsid w:val="00561E43"/>
    <w:rsid w:val="005746AC"/>
    <w:rsid w:val="005A65FB"/>
    <w:rsid w:val="005E055B"/>
    <w:rsid w:val="0060152C"/>
    <w:rsid w:val="0061187A"/>
    <w:rsid w:val="006B1B6A"/>
    <w:rsid w:val="00704F2F"/>
    <w:rsid w:val="007057BE"/>
    <w:rsid w:val="007426BB"/>
    <w:rsid w:val="00763404"/>
    <w:rsid w:val="00782F03"/>
    <w:rsid w:val="007838FA"/>
    <w:rsid w:val="0079293C"/>
    <w:rsid w:val="007F37CC"/>
    <w:rsid w:val="00805D6A"/>
    <w:rsid w:val="00837DC8"/>
    <w:rsid w:val="00850FD3"/>
    <w:rsid w:val="008928B8"/>
    <w:rsid w:val="008A62BC"/>
    <w:rsid w:val="00967443"/>
    <w:rsid w:val="009A4F4A"/>
    <w:rsid w:val="009F1578"/>
    <w:rsid w:val="009F2674"/>
    <w:rsid w:val="00A830EF"/>
    <w:rsid w:val="00B16530"/>
    <w:rsid w:val="00C500EB"/>
    <w:rsid w:val="00C61558"/>
    <w:rsid w:val="00C84458"/>
    <w:rsid w:val="00CD249D"/>
    <w:rsid w:val="00CE3B16"/>
    <w:rsid w:val="00D62A51"/>
    <w:rsid w:val="00E47166"/>
    <w:rsid w:val="00E96816"/>
    <w:rsid w:val="00FB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D4405-2BCC-419A-936D-F157286A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</dc:creator>
  <cp:lastModifiedBy>kustinova</cp:lastModifiedBy>
  <cp:revision>34</cp:revision>
  <cp:lastPrinted>2020-02-13T08:29:00Z</cp:lastPrinted>
  <dcterms:created xsi:type="dcterms:W3CDTF">2020-02-13T08:54:00Z</dcterms:created>
  <dcterms:modified xsi:type="dcterms:W3CDTF">2021-06-30T14:14:00Z</dcterms:modified>
</cp:coreProperties>
</file>