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4EC" w:rsidRPr="00F17341" w:rsidRDefault="000A44EC" w:rsidP="001D34B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haroni"/>
          <w:b/>
          <w:color w:val="00B0F0"/>
          <w:spacing w:val="-20"/>
          <w:sz w:val="48"/>
          <w:szCs w:val="36"/>
          <w:lang w:eastAsia="ru-RU" w:bidi="he-IL"/>
        </w:rPr>
      </w:pPr>
      <w:r w:rsidRPr="000A44EC">
        <w:rPr>
          <w:rFonts w:asciiTheme="minorHAnsi" w:hAnsiTheme="minorHAnsi" w:cs="Aharoni"/>
          <w:b/>
          <w:color w:val="00B0F0"/>
          <w:spacing w:val="-20"/>
          <w:sz w:val="48"/>
          <w:szCs w:val="36"/>
          <w:lang w:val="en-US" w:eastAsia="ru-RU" w:bidi="he-IL"/>
        </w:rPr>
        <w:t>Crystal</w:t>
      </w:r>
      <w:r w:rsidRPr="000A44EC">
        <w:rPr>
          <w:rFonts w:asciiTheme="minorHAnsi" w:hAnsiTheme="minorHAnsi" w:cs="Aharoni"/>
          <w:b/>
          <w:color w:val="00B0F0"/>
          <w:spacing w:val="-20"/>
          <w:sz w:val="48"/>
          <w:szCs w:val="36"/>
          <w:lang w:eastAsia="ru-RU" w:bidi="he-IL"/>
        </w:rPr>
        <w:t xml:space="preserve"> </w:t>
      </w:r>
      <w:r w:rsidR="00980F1D">
        <w:rPr>
          <w:rFonts w:asciiTheme="minorHAnsi" w:hAnsiTheme="minorHAnsi" w:cs="Aharoni"/>
          <w:b/>
          <w:color w:val="00B0F0"/>
          <w:spacing w:val="-20"/>
          <w:sz w:val="48"/>
          <w:szCs w:val="36"/>
          <w:lang w:val="en-US" w:eastAsia="ru-RU" w:bidi="he-IL"/>
        </w:rPr>
        <w:t>Delicate</w:t>
      </w:r>
    </w:p>
    <w:p w:rsidR="00B37C23" w:rsidRDefault="00980F1D" w:rsidP="00E41952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32"/>
          <w:lang w:eastAsia="ru-RU"/>
        </w:rPr>
      </w:pPr>
      <w:r>
        <w:rPr>
          <w:rFonts w:asciiTheme="minorHAnsi" w:hAnsiTheme="minorHAnsi"/>
          <w:b/>
          <w:sz w:val="32"/>
          <w:lang w:eastAsia="ru-RU"/>
        </w:rPr>
        <w:t xml:space="preserve">Жидкое моющее средство для стирки </w:t>
      </w:r>
      <w:r w:rsidR="00F17341">
        <w:rPr>
          <w:rFonts w:asciiTheme="minorHAnsi" w:hAnsiTheme="minorHAnsi"/>
          <w:b/>
          <w:sz w:val="32"/>
          <w:lang w:eastAsia="ru-RU"/>
        </w:rPr>
        <w:t xml:space="preserve">шерсти, </w:t>
      </w:r>
      <w:r>
        <w:rPr>
          <w:rFonts w:asciiTheme="minorHAnsi" w:hAnsiTheme="minorHAnsi"/>
          <w:b/>
          <w:sz w:val="32"/>
          <w:lang w:eastAsia="ru-RU"/>
        </w:rPr>
        <w:t>шелка</w:t>
      </w:r>
      <w:r w:rsidR="00F17341">
        <w:rPr>
          <w:rFonts w:asciiTheme="minorHAnsi" w:hAnsiTheme="minorHAnsi"/>
          <w:b/>
          <w:sz w:val="32"/>
          <w:lang w:eastAsia="ru-RU"/>
        </w:rPr>
        <w:t xml:space="preserve"> и деликатных тканей.</w:t>
      </w:r>
    </w:p>
    <w:p w:rsidR="00E41952" w:rsidRPr="005176EB" w:rsidRDefault="00E41952" w:rsidP="00E41952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32"/>
          <w:lang w:eastAsia="ru-RU"/>
        </w:rPr>
      </w:pPr>
    </w:p>
    <w:tbl>
      <w:tblPr>
        <w:tblStyle w:val="ab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8364"/>
      </w:tblGrid>
      <w:tr w:rsidR="00197F75" w:rsidTr="005E6649">
        <w:trPr>
          <w:trHeight w:val="603"/>
        </w:trPr>
        <w:tc>
          <w:tcPr>
            <w:tcW w:w="2376" w:type="dxa"/>
          </w:tcPr>
          <w:p w:rsidR="00197F75" w:rsidRPr="007426BB" w:rsidRDefault="00197F75" w:rsidP="00197F75">
            <w:pPr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 Unicode MS"/>
                <w:b/>
                <w:sz w:val="20"/>
                <w:szCs w:val="20"/>
              </w:rPr>
              <w:t>Область применения:</w:t>
            </w:r>
          </w:p>
        </w:tc>
        <w:tc>
          <w:tcPr>
            <w:tcW w:w="8364" w:type="dxa"/>
          </w:tcPr>
          <w:p w:rsidR="00E41952" w:rsidRDefault="00E41952" w:rsidP="00E4195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E41952">
              <w:rPr>
                <w:rFonts w:asciiTheme="minorHAnsi" w:hAnsiTheme="minorHAnsi" w:cs="Arial"/>
                <w:sz w:val="20"/>
                <w:szCs w:val="20"/>
                <w:lang w:eastAsia="ru-RU"/>
              </w:rPr>
              <w:t xml:space="preserve">Предназначено для </w:t>
            </w:r>
            <w:r w:rsidR="00980F1D" w:rsidRPr="00980F1D">
              <w:rPr>
                <w:rFonts w:asciiTheme="minorHAnsi" w:hAnsiTheme="minorHAnsi" w:cs="Arial"/>
                <w:sz w:val="20"/>
                <w:szCs w:val="20"/>
                <w:lang w:eastAsia="ru-RU"/>
              </w:rPr>
              <w:t xml:space="preserve">бережной стирки изделий из шерсти и шелка в воде любой жесткости </w:t>
            </w:r>
            <w:r w:rsidR="00980F1D">
              <w:rPr>
                <w:rFonts w:asciiTheme="minorHAnsi" w:hAnsiTheme="minorHAnsi" w:cs="Arial"/>
                <w:sz w:val="20"/>
                <w:szCs w:val="20"/>
                <w:lang w:eastAsia="ru-RU"/>
              </w:rPr>
              <w:t>подходит</w:t>
            </w:r>
            <w:r w:rsidR="00980F1D" w:rsidRPr="00980F1D">
              <w:rPr>
                <w:rFonts w:asciiTheme="minorHAnsi" w:hAnsiTheme="minorHAnsi" w:cs="Arial"/>
                <w:sz w:val="20"/>
                <w:szCs w:val="20"/>
                <w:lang w:eastAsia="ru-RU"/>
              </w:rPr>
              <w:t xml:space="preserve"> для ручной и автоматической стирки.</w:t>
            </w:r>
          </w:p>
          <w:p w:rsidR="00A1427B" w:rsidRPr="001C5290" w:rsidRDefault="00A1427B" w:rsidP="00E4195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  <w:tr w:rsidR="00197F75" w:rsidTr="005E6649">
        <w:trPr>
          <w:trHeight w:val="1112"/>
        </w:trPr>
        <w:tc>
          <w:tcPr>
            <w:tcW w:w="2376" w:type="dxa"/>
          </w:tcPr>
          <w:p w:rsidR="00197F75" w:rsidRPr="003A736B" w:rsidRDefault="00197F75" w:rsidP="00197F75">
            <w:pPr>
              <w:pStyle w:val="a9"/>
              <w:spacing w:before="0" w:beforeAutospacing="0" w:after="0" w:afterAutospacing="0"/>
              <w:rPr>
                <w:rFonts w:asciiTheme="minorHAnsi" w:hAnsiTheme="minorHAnsi" w:cs="Arial Unicode MS"/>
                <w:b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b/>
                <w:sz w:val="20"/>
                <w:szCs w:val="20"/>
              </w:rPr>
              <w:t>Характеристики</w:t>
            </w:r>
            <w:r w:rsidRPr="003A736B">
              <w:rPr>
                <w:rFonts w:asciiTheme="minorHAnsi" w:hAnsiTheme="minorHAnsi" w:cs="Arial Unicode MS"/>
                <w:b/>
                <w:sz w:val="20"/>
                <w:szCs w:val="20"/>
              </w:rPr>
              <w:t>:</w:t>
            </w:r>
          </w:p>
        </w:tc>
        <w:tc>
          <w:tcPr>
            <w:tcW w:w="8364" w:type="dxa"/>
          </w:tcPr>
          <w:p w:rsidR="00980F1D" w:rsidRPr="001C5290" w:rsidRDefault="00980F1D" w:rsidP="003A736B">
            <w:pPr>
              <w:pStyle w:val="a9"/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980F1D">
              <w:rPr>
                <w:rFonts w:asciiTheme="minorHAnsi" w:hAnsiTheme="minorHAnsi" w:cs="Arial"/>
                <w:sz w:val="20"/>
                <w:szCs w:val="20"/>
              </w:rPr>
              <w:t>Жидкое моющее средство CRYSTAL бальзам с ланолином для бережной стирки изделий из шерсти и шелка в воде любой жесткости предназначено для ручной и автоматической стирки. Бальзам бережно ухаживает за тканью, сохраняя первоначальный цвет, восстанавливает мягкость шерстяных изделий, формула бальзама с ланолином препятствует образованию катышков и разглаживает шероховатые волокна, способствует сохранению формы изделий, поддерживая структуру волокон ткани. Содержит безопасные и не раздражающие кожу компоненты. Подходит для всех типов стиральных машин и ручной стирки при температуре 20-40 °C.</w:t>
            </w:r>
          </w:p>
        </w:tc>
      </w:tr>
      <w:tr w:rsidR="00197F75" w:rsidTr="005E6649">
        <w:trPr>
          <w:trHeight w:val="421"/>
        </w:trPr>
        <w:tc>
          <w:tcPr>
            <w:tcW w:w="2376" w:type="dxa"/>
          </w:tcPr>
          <w:p w:rsidR="00197F75" w:rsidRPr="007426BB" w:rsidRDefault="001A5B82" w:rsidP="001A5B8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Theme="minorHAnsi" w:hAnsiTheme="minorHAnsi" w:cs="Arial Unicode MS"/>
                <w:b/>
                <w:bCs/>
                <w:sz w:val="20"/>
                <w:szCs w:val="20"/>
                <w:lang w:eastAsia="ru-RU"/>
              </w:rPr>
              <w:t>pH</w:t>
            </w:r>
            <w:proofErr w:type="spellEnd"/>
            <w:r w:rsidR="00197F75"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8364" w:type="dxa"/>
          </w:tcPr>
          <w:p w:rsidR="0079293C" w:rsidRPr="005351C5" w:rsidRDefault="007426BB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en-US" w:eastAsia="ru-RU"/>
              </w:rPr>
            </w:pPr>
            <w:r w:rsidRPr="00E866E4">
              <w:rPr>
                <w:rFonts w:asciiTheme="minorHAnsi" w:hAnsiTheme="minorHAnsi" w:cs="Arial"/>
                <w:sz w:val="20"/>
                <w:szCs w:val="20"/>
                <w:lang w:eastAsia="ru-RU"/>
              </w:rPr>
              <w:t>≈</w:t>
            </w:r>
            <w:r w:rsidR="00934708">
              <w:rPr>
                <w:rFonts w:asciiTheme="minorHAnsi" w:hAnsiTheme="minorHAnsi" w:cs="Arial"/>
                <w:sz w:val="20"/>
                <w:szCs w:val="20"/>
                <w:lang w:eastAsia="ru-RU"/>
              </w:rPr>
              <w:t>9,0</w:t>
            </w:r>
          </w:p>
        </w:tc>
      </w:tr>
      <w:tr w:rsidR="00260AB0" w:rsidRPr="000A44EC" w:rsidTr="005E6649">
        <w:trPr>
          <w:trHeight w:val="1843"/>
        </w:trPr>
        <w:tc>
          <w:tcPr>
            <w:tcW w:w="2376" w:type="dxa"/>
          </w:tcPr>
          <w:p w:rsidR="00260AB0" w:rsidRPr="007426BB" w:rsidRDefault="00260AB0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Способ применения:</w:t>
            </w:r>
          </w:p>
        </w:tc>
        <w:tc>
          <w:tcPr>
            <w:tcW w:w="8364" w:type="dxa"/>
          </w:tcPr>
          <w:p w:rsidR="00EE582D" w:rsidRDefault="00980F1D" w:rsidP="00EE582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980F1D">
              <w:rPr>
                <w:rFonts w:asciiTheme="minorHAnsi" w:hAnsiTheme="minorHAnsi" w:cs="Arial"/>
                <w:sz w:val="20"/>
                <w:szCs w:val="20"/>
                <w:lang w:eastAsia="ru-RU"/>
              </w:rPr>
              <w:t>Перед использованием средство взболтать. При помощи колпачка от бутылки (1 колпачок=50мл) залейте средство в отсек стиральной машины для моющих средств. Для   удобства используйте информацию из таблицы.</w:t>
            </w:r>
          </w:p>
          <w:p w:rsidR="00980F1D" w:rsidRDefault="00980F1D" w:rsidP="00980F1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  <w:lang w:eastAsia="ru-RU"/>
              </w:rPr>
            </w:pPr>
          </w:p>
          <w:p w:rsidR="00980F1D" w:rsidRPr="00980F1D" w:rsidRDefault="00980F1D" w:rsidP="00980F1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  <w:lang w:eastAsia="ru-RU"/>
              </w:rPr>
            </w:pPr>
            <w:r w:rsidRPr="00980F1D">
              <w:rPr>
                <w:rFonts w:asciiTheme="minorHAnsi" w:hAnsiTheme="minorHAnsi" w:cs="Arial"/>
                <w:bCs/>
                <w:sz w:val="20"/>
                <w:szCs w:val="20"/>
                <w:lang w:eastAsia="ru-RU"/>
              </w:rPr>
              <w:t>Загрузка 3-4 кг.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52"/>
              <w:gridCol w:w="2694"/>
              <w:gridCol w:w="2692"/>
            </w:tblGrid>
            <w:tr w:rsidR="00980F1D" w:rsidRPr="00980F1D" w:rsidTr="003723D2">
              <w:tc>
                <w:tcPr>
                  <w:tcW w:w="3190" w:type="dxa"/>
                  <w:shd w:val="clear" w:color="auto" w:fill="auto"/>
                </w:tcPr>
                <w:p w:rsidR="00980F1D" w:rsidRPr="00980F1D" w:rsidRDefault="00980F1D" w:rsidP="00980F1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Arial"/>
                      <w:bCs/>
                      <w:sz w:val="20"/>
                      <w:szCs w:val="20"/>
                      <w:lang w:eastAsia="ru-RU"/>
                    </w:rPr>
                  </w:pPr>
                  <w:r w:rsidRPr="00980F1D">
                    <w:rPr>
                      <w:rFonts w:asciiTheme="minorHAnsi" w:hAnsiTheme="minorHAnsi" w:cs="Arial"/>
                      <w:bCs/>
                      <w:sz w:val="20"/>
                      <w:szCs w:val="20"/>
                      <w:lang w:eastAsia="ru-RU"/>
                    </w:rPr>
                    <w:t>Вода</w:t>
                  </w:r>
                </w:p>
              </w:tc>
              <w:tc>
                <w:tcPr>
                  <w:tcW w:w="3190" w:type="dxa"/>
                  <w:shd w:val="clear" w:color="auto" w:fill="auto"/>
                </w:tcPr>
                <w:p w:rsidR="00980F1D" w:rsidRPr="00980F1D" w:rsidRDefault="00980F1D" w:rsidP="00980F1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Arial"/>
                      <w:bCs/>
                      <w:sz w:val="20"/>
                      <w:szCs w:val="20"/>
                      <w:lang w:eastAsia="ru-RU"/>
                    </w:rPr>
                  </w:pPr>
                  <w:r w:rsidRPr="00980F1D">
                    <w:rPr>
                      <w:rFonts w:asciiTheme="minorHAnsi" w:hAnsiTheme="minorHAnsi" w:cs="Arial"/>
                      <w:bCs/>
                      <w:sz w:val="20"/>
                      <w:szCs w:val="20"/>
                      <w:lang w:eastAsia="ru-RU"/>
                    </w:rPr>
                    <w:t>Мягкая</w:t>
                  </w:r>
                </w:p>
              </w:tc>
              <w:tc>
                <w:tcPr>
                  <w:tcW w:w="3191" w:type="dxa"/>
                  <w:shd w:val="clear" w:color="auto" w:fill="auto"/>
                </w:tcPr>
                <w:p w:rsidR="00980F1D" w:rsidRPr="00980F1D" w:rsidRDefault="00980F1D" w:rsidP="00980F1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Arial"/>
                      <w:bCs/>
                      <w:sz w:val="20"/>
                      <w:szCs w:val="20"/>
                      <w:lang w:eastAsia="ru-RU"/>
                    </w:rPr>
                  </w:pPr>
                  <w:r w:rsidRPr="00980F1D">
                    <w:rPr>
                      <w:rFonts w:asciiTheme="minorHAnsi" w:hAnsiTheme="minorHAnsi" w:cs="Arial"/>
                      <w:bCs/>
                      <w:sz w:val="20"/>
                      <w:szCs w:val="20"/>
                      <w:lang w:eastAsia="ru-RU"/>
                    </w:rPr>
                    <w:t>Жесткая</w:t>
                  </w:r>
                </w:p>
              </w:tc>
            </w:tr>
            <w:tr w:rsidR="00980F1D" w:rsidRPr="00980F1D" w:rsidTr="003723D2">
              <w:tc>
                <w:tcPr>
                  <w:tcW w:w="3190" w:type="dxa"/>
                  <w:shd w:val="clear" w:color="auto" w:fill="auto"/>
                </w:tcPr>
                <w:p w:rsidR="00980F1D" w:rsidRPr="00980F1D" w:rsidRDefault="00980F1D" w:rsidP="00980F1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Arial"/>
                      <w:bCs/>
                      <w:sz w:val="20"/>
                      <w:szCs w:val="20"/>
                      <w:lang w:eastAsia="ru-RU"/>
                    </w:rPr>
                  </w:pPr>
                  <w:r w:rsidRPr="00980F1D">
                    <w:rPr>
                      <w:rFonts w:asciiTheme="minorHAnsi" w:hAnsiTheme="minorHAnsi" w:cs="Arial"/>
                      <w:bCs/>
                      <w:sz w:val="20"/>
                      <w:szCs w:val="20"/>
                      <w:lang w:eastAsia="ru-RU"/>
                    </w:rPr>
                    <w:t xml:space="preserve">Легкие и средние загрязнения </w:t>
                  </w:r>
                </w:p>
              </w:tc>
              <w:tc>
                <w:tcPr>
                  <w:tcW w:w="3190" w:type="dxa"/>
                  <w:shd w:val="clear" w:color="auto" w:fill="auto"/>
                </w:tcPr>
                <w:p w:rsidR="00980F1D" w:rsidRPr="00980F1D" w:rsidRDefault="00980F1D" w:rsidP="00980F1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Arial"/>
                      <w:bCs/>
                      <w:sz w:val="20"/>
                      <w:szCs w:val="20"/>
                      <w:lang w:eastAsia="ru-RU"/>
                    </w:rPr>
                  </w:pPr>
                  <w:r w:rsidRPr="00980F1D">
                    <w:rPr>
                      <w:rFonts w:asciiTheme="minorHAnsi" w:hAnsiTheme="minorHAnsi" w:cs="Arial"/>
                      <w:bCs/>
                      <w:sz w:val="20"/>
                      <w:szCs w:val="20"/>
                      <w:lang w:eastAsia="ru-RU"/>
                    </w:rPr>
                    <w:t>1 колпачок (50мл)</w:t>
                  </w:r>
                </w:p>
              </w:tc>
              <w:tc>
                <w:tcPr>
                  <w:tcW w:w="3191" w:type="dxa"/>
                  <w:shd w:val="clear" w:color="auto" w:fill="auto"/>
                </w:tcPr>
                <w:p w:rsidR="00980F1D" w:rsidRPr="00980F1D" w:rsidRDefault="00980F1D" w:rsidP="00980F1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Arial"/>
                      <w:bCs/>
                      <w:sz w:val="20"/>
                      <w:szCs w:val="20"/>
                      <w:lang w:eastAsia="ru-RU"/>
                    </w:rPr>
                  </w:pPr>
                  <w:r w:rsidRPr="00980F1D">
                    <w:rPr>
                      <w:rFonts w:asciiTheme="minorHAnsi" w:hAnsiTheme="minorHAnsi" w:cs="Arial"/>
                      <w:bCs/>
                      <w:sz w:val="20"/>
                      <w:szCs w:val="20"/>
                      <w:lang w:eastAsia="ru-RU"/>
                    </w:rPr>
                    <w:t>1,5 колпачка (75мл)</w:t>
                  </w:r>
                </w:p>
              </w:tc>
            </w:tr>
            <w:tr w:rsidR="00980F1D" w:rsidRPr="00980F1D" w:rsidTr="003723D2">
              <w:tc>
                <w:tcPr>
                  <w:tcW w:w="3190" w:type="dxa"/>
                  <w:shd w:val="clear" w:color="auto" w:fill="auto"/>
                </w:tcPr>
                <w:p w:rsidR="00980F1D" w:rsidRPr="00980F1D" w:rsidRDefault="00980F1D" w:rsidP="00980F1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Arial"/>
                      <w:bCs/>
                      <w:sz w:val="20"/>
                      <w:szCs w:val="20"/>
                      <w:lang w:eastAsia="ru-RU"/>
                    </w:rPr>
                  </w:pPr>
                  <w:r w:rsidRPr="00980F1D">
                    <w:rPr>
                      <w:rFonts w:asciiTheme="minorHAnsi" w:hAnsiTheme="minorHAnsi" w:cs="Arial"/>
                      <w:bCs/>
                      <w:sz w:val="20"/>
                      <w:szCs w:val="20"/>
                      <w:lang w:eastAsia="ru-RU"/>
                    </w:rPr>
                    <w:t xml:space="preserve">Сильные загрязнения </w:t>
                  </w:r>
                </w:p>
              </w:tc>
              <w:tc>
                <w:tcPr>
                  <w:tcW w:w="3190" w:type="dxa"/>
                  <w:shd w:val="clear" w:color="auto" w:fill="auto"/>
                </w:tcPr>
                <w:p w:rsidR="00980F1D" w:rsidRPr="00980F1D" w:rsidRDefault="00980F1D" w:rsidP="00980F1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Arial"/>
                      <w:bCs/>
                      <w:sz w:val="20"/>
                      <w:szCs w:val="20"/>
                      <w:lang w:eastAsia="ru-RU"/>
                    </w:rPr>
                  </w:pPr>
                  <w:r w:rsidRPr="00980F1D">
                    <w:rPr>
                      <w:rFonts w:asciiTheme="minorHAnsi" w:hAnsiTheme="minorHAnsi" w:cs="Arial"/>
                      <w:bCs/>
                      <w:sz w:val="20"/>
                      <w:szCs w:val="20"/>
                      <w:lang w:eastAsia="ru-RU"/>
                    </w:rPr>
                    <w:t>1,5 колпачка (75мл)</w:t>
                  </w:r>
                </w:p>
              </w:tc>
              <w:tc>
                <w:tcPr>
                  <w:tcW w:w="3191" w:type="dxa"/>
                  <w:shd w:val="clear" w:color="auto" w:fill="auto"/>
                </w:tcPr>
                <w:p w:rsidR="00980F1D" w:rsidRPr="00980F1D" w:rsidRDefault="00980F1D" w:rsidP="00980F1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Arial"/>
                      <w:bCs/>
                      <w:sz w:val="20"/>
                      <w:szCs w:val="20"/>
                      <w:lang w:eastAsia="ru-RU"/>
                    </w:rPr>
                  </w:pPr>
                  <w:r w:rsidRPr="00980F1D">
                    <w:rPr>
                      <w:rFonts w:asciiTheme="minorHAnsi" w:hAnsiTheme="minorHAnsi" w:cs="Arial"/>
                      <w:bCs/>
                      <w:sz w:val="20"/>
                      <w:szCs w:val="20"/>
                      <w:lang w:eastAsia="ru-RU"/>
                    </w:rPr>
                    <w:t>2 колпачка (100мл)</w:t>
                  </w:r>
                </w:p>
              </w:tc>
            </w:tr>
            <w:tr w:rsidR="00980F1D" w:rsidRPr="00980F1D" w:rsidTr="003723D2">
              <w:tc>
                <w:tcPr>
                  <w:tcW w:w="3190" w:type="dxa"/>
                  <w:shd w:val="clear" w:color="auto" w:fill="auto"/>
                </w:tcPr>
                <w:p w:rsidR="00980F1D" w:rsidRPr="00980F1D" w:rsidRDefault="00980F1D" w:rsidP="00980F1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Arial"/>
                      <w:bCs/>
                      <w:sz w:val="20"/>
                      <w:szCs w:val="20"/>
                      <w:lang w:eastAsia="ru-RU"/>
                    </w:rPr>
                  </w:pPr>
                  <w:r w:rsidRPr="00980F1D">
                    <w:rPr>
                      <w:rFonts w:asciiTheme="minorHAnsi" w:hAnsiTheme="minorHAnsi" w:cs="Arial"/>
                      <w:bCs/>
                      <w:sz w:val="20"/>
                      <w:szCs w:val="20"/>
                      <w:lang w:eastAsia="ru-RU"/>
                    </w:rPr>
                    <w:t>Ручная стирка</w:t>
                  </w:r>
                </w:p>
              </w:tc>
              <w:tc>
                <w:tcPr>
                  <w:tcW w:w="3190" w:type="dxa"/>
                  <w:shd w:val="clear" w:color="auto" w:fill="auto"/>
                </w:tcPr>
                <w:p w:rsidR="00980F1D" w:rsidRPr="00980F1D" w:rsidRDefault="00980F1D" w:rsidP="00980F1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Arial"/>
                      <w:bCs/>
                      <w:sz w:val="20"/>
                      <w:szCs w:val="20"/>
                      <w:lang w:eastAsia="ru-RU"/>
                    </w:rPr>
                  </w:pPr>
                  <w:r w:rsidRPr="00980F1D">
                    <w:rPr>
                      <w:rFonts w:asciiTheme="minorHAnsi" w:hAnsiTheme="minorHAnsi" w:cs="Arial"/>
                      <w:bCs/>
                      <w:sz w:val="20"/>
                      <w:szCs w:val="20"/>
                      <w:lang w:eastAsia="ru-RU"/>
                    </w:rPr>
                    <w:t>1 колпачок (50мл) на 5 литров воды</w:t>
                  </w:r>
                </w:p>
              </w:tc>
              <w:tc>
                <w:tcPr>
                  <w:tcW w:w="3191" w:type="dxa"/>
                  <w:shd w:val="clear" w:color="auto" w:fill="auto"/>
                </w:tcPr>
                <w:p w:rsidR="00980F1D" w:rsidRPr="00980F1D" w:rsidRDefault="00980F1D" w:rsidP="00980F1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Arial"/>
                      <w:bCs/>
                      <w:sz w:val="20"/>
                      <w:szCs w:val="20"/>
                      <w:lang w:eastAsia="ru-RU"/>
                    </w:rPr>
                  </w:pPr>
                  <w:r w:rsidRPr="00980F1D">
                    <w:rPr>
                      <w:rFonts w:asciiTheme="minorHAnsi" w:hAnsiTheme="minorHAnsi" w:cs="Arial"/>
                      <w:bCs/>
                      <w:sz w:val="20"/>
                      <w:szCs w:val="20"/>
                      <w:lang w:eastAsia="ru-RU"/>
                    </w:rPr>
                    <w:t>1,5 колпачка (75мл) на 5 литров воды</w:t>
                  </w:r>
                </w:p>
              </w:tc>
            </w:tr>
          </w:tbl>
          <w:p w:rsidR="00980F1D" w:rsidRDefault="00980F1D" w:rsidP="00980F1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</w:pPr>
          </w:p>
          <w:p w:rsidR="00980F1D" w:rsidRPr="00980F1D" w:rsidRDefault="00980F1D" w:rsidP="00980F1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</w:pPr>
            <w:r w:rsidRPr="00980F1D"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  <w:t>Следуйте рекомендациям по уходу, указанным на ярлыках изделий.</w:t>
            </w:r>
          </w:p>
          <w:p w:rsidR="00EE582D" w:rsidRPr="00EE582D" w:rsidRDefault="00EE582D" w:rsidP="005E664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  <w:lang w:eastAsia="ru-RU"/>
              </w:rPr>
            </w:pPr>
          </w:p>
        </w:tc>
      </w:tr>
      <w:tr w:rsidR="00197F75" w:rsidTr="005E6649">
        <w:trPr>
          <w:trHeight w:val="423"/>
        </w:trPr>
        <w:tc>
          <w:tcPr>
            <w:tcW w:w="2376" w:type="dxa"/>
          </w:tcPr>
          <w:p w:rsidR="00197F75" w:rsidRPr="007426BB" w:rsidRDefault="00197F7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  <w:lang w:eastAsia="ru-RU"/>
              </w:rPr>
              <w:t>Состав:</w:t>
            </w:r>
          </w:p>
        </w:tc>
        <w:tc>
          <w:tcPr>
            <w:tcW w:w="8364" w:type="dxa"/>
          </w:tcPr>
          <w:p w:rsidR="009C1FC8" w:rsidRPr="00FC251B" w:rsidRDefault="00980F1D" w:rsidP="00356D01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</w:pPr>
            <w:r w:rsidRPr="00980F1D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>вода, 5%&lt;</w:t>
            </w:r>
            <w:proofErr w:type="spellStart"/>
            <w:r w:rsidRPr="00980F1D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>аПАВ</w:t>
            </w:r>
            <w:proofErr w:type="spellEnd"/>
            <w:r w:rsidRPr="00980F1D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 xml:space="preserve">&lt;15%, </w:t>
            </w:r>
            <w:proofErr w:type="spellStart"/>
            <w:r w:rsidRPr="00980F1D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>нПАВ</w:t>
            </w:r>
            <w:proofErr w:type="spellEnd"/>
            <w:r w:rsidRPr="00980F1D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 xml:space="preserve">&lt;5%, </w:t>
            </w:r>
            <w:proofErr w:type="spellStart"/>
            <w:r w:rsidRPr="00980F1D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>фосфонаты</w:t>
            </w:r>
            <w:proofErr w:type="spellEnd"/>
            <w:r w:rsidRPr="00980F1D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 xml:space="preserve"> &lt;5%, ланолин, функциональные добавки, парфюмерная композиция, консервант</w:t>
            </w:r>
            <w:r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>.</w:t>
            </w:r>
          </w:p>
        </w:tc>
      </w:tr>
      <w:tr w:rsidR="00197F75" w:rsidTr="005E6649">
        <w:tc>
          <w:tcPr>
            <w:tcW w:w="2376" w:type="dxa"/>
          </w:tcPr>
          <w:p w:rsidR="00197F75" w:rsidRPr="007426BB" w:rsidRDefault="00197F7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Меры предосторожности:</w:t>
            </w:r>
          </w:p>
        </w:tc>
        <w:tc>
          <w:tcPr>
            <w:tcW w:w="8364" w:type="dxa"/>
          </w:tcPr>
          <w:p w:rsidR="00980F1D" w:rsidRPr="00980F1D" w:rsidRDefault="00980F1D" w:rsidP="00980F1D">
            <w:pPr>
              <w:jc w:val="both"/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</w:pPr>
            <w:r w:rsidRPr="00980F1D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 xml:space="preserve">При стирке необходимо соблюдать рекомендации производителей одежды и стиральных машин. Использовать только по назначению. </w:t>
            </w:r>
          </w:p>
          <w:p w:rsidR="003B2566" w:rsidRDefault="00980F1D" w:rsidP="00980F1D">
            <w:pPr>
              <w:jc w:val="both"/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</w:pPr>
            <w:r w:rsidRPr="00980F1D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>При попадании раствора в глаза промыть большим количеством проточной воды, при необходимости обратиться к врачу. При ручной стирке избегайте длительного контакта кожи с моющим средством.</w:t>
            </w:r>
          </w:p>
          <w:p w:rsidR="00980F1D" w:rsidRPr="005176EB" w:rsidRDefault="00980F1D" w:rsidP="00980F1D">
            <w:pPr>
              <w:jc w:val="both"/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</w:pPr>
          </w:p>
        </w:tc>
      </w:tr>
      <w:tr w:rsidR="00197F75" w:rsidTr="005E6649">
        <w:tc>
          <w:tcPr>
            <w:tcW w:w="2376" w:type="dxa"/>
          </w:tcPr>
          <w:p w:rsidR="00197F75" w:rsidRDefault="00197F7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Хранение:</w:t>
            </w:r>
          </w:p>
          <w:p w:rsidR="00E41952" w:rsidRDefault="00E41952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</w:p>
          <w:p w:rsidR="00E41952" w:rsidRPr="007426BB" w:rsidRDefault="00E41952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E41952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Срок годности:</w:t>
            </w:r>
          </w:p>
        </w:tc>
        <w:tc>
          <w:tcPr>
            <w:tcW w:w="8364" w:type="dxa"/>
          </w:tcPr>
          <w:p w:rsidR="00980F1D" w:rsidRDefault="00980F1D" w:rsidP="00E41952">
            <w:pPr>
              <w:rPr>
                <w:rFonts w:asciiTheme="minorHAnsi" w:hAnsiTheme="minorHAnsi" w:cs="Arial Unicode MS"/>
                <w:sz w:val="20"/>
                <w:szCs w:val="20"/>
              </w:rPr>
            </w:pPr>
            <w:r w:rsidRPr="00980F1D">
              <w:rPr>
                <w:rFonts w:asciiTheme="minorHAnsi" w:hAnsiTheme="minorHAnsi" w:cs="Arial Unicode MS"/>
                <w:sz w:val="20"/>
                <w:szCs w:val="20"/>
              </w:rPr>
              <w:t xml:space="preserve">Хранить в плотно закрытой упаковке в темном сухом недоступном для детей месте при температуре от +10С до +25С отдельно от пищевых продуктов. </w:t>
            </w:r>
          </w:p>
          <w:p w:rsidR="00197F75" w:rsidRPr="007426BB" w:rsidRDefault="00980F1D" w:rsidP="00E41952">
            <w:pPr>
              <w:rPr>
                <w:rFonts w:asciiTheme="minorHAnsi" w:hAnsiTheme="minorHAnsi" w:cs="Arial Unicode MS"/>
                <w:sz w:val="20"/>
                <w:szCs w:val="20"/>
              </w:rPr>
            </w:pPr>
            <w:r>
              <w:rPr>
                <w:rFonts w:asciiTheme="minorHAnsi" w:hAnsiTheme="minorHAnsi" w:cs="Arial Unicode MS"/>
                <w:sz w:val="20"/>
                <w:szCs w:val="20"/>
              </w:rPr>
              <w:t>36 месяцев</w:t>
            </w:r>
            <w:r w:rsidR="00260AB0" w:rsidRPr="007426BB">
              <w:rPr>
                <w:rFonts w:asciiTheme="minorHAnsi" w:hAnsiTheme="minorHAnsi" w:cs="Arial Unicode MS"/>
                <w:sz w:val="20"/>
                <w:szCs w:val="20"/>
              </w:rPr>
              <w:t xml:space="preserve"> (соблюдать условия транспортировки и хранения)</w:t>
            </w:r>
          </w:p>
          <w:p w:rsidR="0079293C" w:rsidRPr="007426BB" w:rsidRDefault="0079293C" w:rsidP="00260AB0">
            <w:pPr>
              <w:rPr>
                <w:rFonts w:asciiTheme="minorHAnsi" w:hAnsiTheme="minorHAnsi" w:cs="Arial Unicode MS"/>
                <w:sz w:val="20"/>
                <w:szCs w:val="20"/>
              </w:rPr>
            </w:pPr>
          </w:p>
        </w:tc>
      </w:tr>
      <w:tr w:rsidR="00197F75" w:rsidTr="005E6649">
        <w:tc>
          <w:tcPr>
            <w:tcW w:w="2376" w:type="dxa"/>
          </w:tcPr>
          <w:p w:rsidR="00197F75" w:rsidRPr="007426BB" w:rsidRDefault="001F7BD2" w:rsidP="00260AB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Свидетельство о гос. регистрации</w:t>
            </w:r>
          </w:p>
        </w:tc>
        <w:tc>
          <w:tcPr>
            <w:tcW w:w="8364" w:type="dxa"/>
          </w:tcPr>
          <w:p w:rsidR="005351C5" w:rsidRPr="005351C5" w:rsidRDefault="005351C5" w:rsidP="005351C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5351C5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RU.67.CO.01.015.E.003897.05.12</w:t>
            </w:r>
          </w:p>
          <w:p w:rsidR="005351C5" w:rsidRDefault="005351C5" w:rsidP="005351C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5351C5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ТУ 2383-001-15179298-2012</w:t>
            </w:r>
          </w:p>
          <w:p w:rsidR="005351C5" w:rsidRPr="0008679E" w:rsidRDefault="005351C5" w:rsidP="005351C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</w:p>
        </w:tc>
      </w:tr>
      <w:tr w:rsidR="00260AB0" w:rsidTr="005E6649">
        <w:trPr>
          <w:trHeight w:val="754"/>
        </w:trPr>
        <w:tc>
          <w:tcPr>
            <w:tcW w:w="2376" w:type="dxa"/>
          </w:tcPr>
          <w:p w:rsidR="00260AB0" w:rsidRPr="007426BB" w:rsidRDefault="00260AB0" w:rsidP="0002356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8364" w:type="dxa"/>
          </w:tcPr>
          <w:tbl>
            <w:tblPr>
              <w:tblStyle w:val="ab"/>
              <w:tblpPr w:leftFromText="180" w:rightFromText="180" w:vertAnchor="page" w:horzAnchor="margin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92"/>
              <w:gridCol w:w="842"/>
              <w:gridCol w:w="1994"/>
            </w:tblGrid>
            <w:tr w:rsidR="0079293C" w:rsidRPr="007426BB" w:rsidTr="008F3F00">
              <w:trPr>
                <w:trHeight w:val="260"/>
              </w:trPr>
              <w:tc>
                <w:tcPr>
                  <w:tcW w:w="992" w:type="dxa"/>
                </w:tcPr>
                <w:p w:rsidR="00805D6A" w:rsidRPr="007426BB" w:rsidRDefault="00805D6A" w:rsidP="00805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</w:pPr>
                  <w:r w:rsidRPr="007426BB"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  <w:t>артикул</w:t>
                  </w:r>
                </w:p>
              </w:tc>
              <w:tc>
                <w:tcPr>
                  <w:tcW w:w="842" w:type="dxa"/>
                </w:tcPr>
                <w:p w:rsidR="00805D6A" w:rsidRPr="007426BB" w:rsidRDefault="00805D6A" w:rsidP="00805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</w:pPr>
                  <w:r w:rsidRPr="007426BB"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  <w:t>объем</w:t>
                  </w:r>
                </w:p>
              </w:tc>
              <w:tc>
                <w:tcPr>
                  <w:tcW w:w="1994" w:type="dxa"/>
                </w:tcPr>
                <w:p w:rsidR="00805D6A" w:rsidRPr="007426BB" w:rsidRDefault="00805D6A" w:rsidP="00805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</w:pPr>
                  <w:r w:rsidRPr="007426BB"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  <w:t>вид упаковки</w:t>
                  </w:r>
                </w:p>
              </w:tc>
            </w:tr>
            <w:tr w:rsidR="00F415AF" w:rsidRPr="007426BB" w:rsidTr="008F3F00">
              <w:trPr>
                <w:trHeight w:val="260"/>
              </w:trPr>
              <w:tc>
                <w:tcPr>
                  <w:tcW w:w="992" w:type="dxa"/>
                </w:tcPr>
                <w:p w:rsidR="00F415AF" w:rsidRPr="002C20E7" w:rsidRDefault="00EE582D" w:rsidP="00F415A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2</w:t>
                  </w:r>
                  <w:r w:rsidR="002C20E7">
                    <w:rPr>
                      <w:rFonts w:asciiTheme="minorHAnsi" w:hAnsiTheme="minorHAnsi" w:cs="Arial"/>
                      <w:sz w:val="20"/>
                      <w:szCs w:val="20"/>
                      <w:lang w:val="en-US" w:eastAsia="ru-RU"/>
                    </w:rPr>
                    <w:t>89</w:t>
                  </w:r>
                  <w:r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-</w:t>
                  </w:r>
                  <w:r w:rsidR="002C20E7">
                    <w:rPr>
                      <w:rFonts w:asciiTheme="minorHAnsi" w:hAnsiTheme="minorHAnsi" w:cs="Arial"/>
                      <w:sz w:val="20"/>
                      <w:szCs w:val="20"/>
                      <w:lang w:val="en-US" w:eastAsia="ru-RU"/>
                    </w:rPr>
                    <w:t>1</w:t>
                  </w:r>
                </w:p>
              </w:tc>
              <w:tc>
                <w:tcPr>
                  <w:tcW w:w="842" w:type="dxa"/>
                </w:tcPr>
                <w:p w:rsidR="00F415AF" w:rsidRDefault="002C20E7" w:rsidP="00263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1 л</w:t>
                  </w:r>
                </w:p>
              </w:tc>
              <w:tc>
                <w:tcPr>
                  <w:tcW w:w="1994" w:type="dxa"/>
                </w:tcPr>
                <w:p w:rsidR="00F415AF" w:rsidRDefault="002C20E7" w:rsidP="00263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бутылка</w:t>
                  </w:r>
                </w:p>
              </w:tc>
            </w:tr>
            <w:tr w:rsidR="008F3F00" w:rsidRPr="007426BB" w:rsidTr="008F3F00">
              <w:trPr>
                <w:trHeight w:val="260"/>
              </w:trPr>
              <w:tc>
                <w:tcPr>
                  <w:tcW w:w="992" w:type="dxa"/>
                </w:tcPr>
                <w:p w:rsidR="008F3F00" w:rsidRPr="002C20E7" w:rsidRDefault="002C20E7" w:rsidP="00F415A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  <w:lang w:val="en-US" w:eastAsia="ru-RU"/>
                    </w:rPr>
                    <w:t>289-3</w:t>
                  </w:r>
                </w:p>
              </w:tc>
              <w:tc>
                <w:tcPr>
                  <w:tcW w:w="842" w:type="dxa"/>
                </w:tcPr>
                <w:p w:rsidR="008F3F00" w:rsidRPr="002C20E7" w:rsidRDefault="002C20E7" w:rsidP="00263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  <w:lang w:val="en-US" w:eastAsia="ru-RU"/>
                    </w:rPr>
                    <w:t xml:space="preserve">3 </w:t>
                  </w:r>
                  <w:r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л</w:t>
                  </w:r>
                </w:p>
              </w:tc>
              <w:tc>
                <w:tcPr>
                  <w:tcW w:w="1994" w:type="dxa"/>
                </w:tcPr>
                <w:p w:rsidR="008F3F00" w:rsidRPr="005351C5" w:rsidRDefault="002C20E7" w:rsidP="00263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канистра</w:t>
                  </w:r>
                </w:p>
              </w:tc>
            </w:tr>
          </w:tbl>
          <w:p w:rsidR="00260AB0" w:rsidRPr="007426BB" w:rsidRDefault="00260AB0" w:rsidP="001F7BD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</w:tbl>
    <w:p w:rsidR="00452BC7" w:rsidRPr="001F7BD2" w:rsidRDefault="00452BC7" w:rsidP="002C20E7">
      <w:pPr>
        <w:rPr>
          <w:rFonts w:asciiTheme="minorHAnsi" w:hAnsiTheme="minorHAnsi"/>
        </w:rPr>
      </w:pPr>
    </w:p>
    <w:sectPr w:rsidR="00452BC7" w:rsidRPr="001F7BD2" w:rsidSect="005351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0" w:left="851" w:header="10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E3D" w:rsidRDefault="007D7E3D" w:rsidP="001D34B5">
      <w:pPr>
        <w:spacing w:after="0" w:line="240" w:lineRule="auto"/>
      </w:pPr>
      <w:r>
        <w:separator/>
      </w:r>
    </w:p>
  </w:endnote>
  <w:endnote w:type="continuationSeparator" w:id="0">
    <w:p w:rsidR="007D7E3D" w:rsidRDefault="007D7E3D" w:rsidP="001D3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BBC" w:rsidRDefault="00B95BB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BBC" w:rsidRPr="00B95BBC" w:rsidRDefault="00B95BBC" w:rsidP="00B95BBC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B95BBC">
      <w:rPr>
        <w:sz w:val="16"/>
      </w:rPr>
      <w:t>ООО «ПРОСЕПТ»</w:t>
    </w:r>
  </w:p>
  <w:p w:rsidR="00B95BBC" w:rsidRPr="00B95BBC" w:rsidRDefault="00B95BBC" w:rsidP="00B95BBC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B95BBC">
      <w:rPr>
        <w:noProof/>
        <w:lang w:eastAsia="ru-RU"/>
      </w:rPr>
      <w:drawing>
        <wp:anchor distT="0" distB="0" distL="114300" distR="114300" simplePos="0" relativeHeight="251661312" behindDoc="0" locked="0" layoutInCell="1" allowOverlap="1" wp14:anchorId="27EA1670" wp14:editId="5A6B9968">
          <wp:simplePos x="0" y="0"/>
          <wp:positionH relativeFrom="column">
            <wp:posOffset>-11430</wp:posOffset>
          </wp:positionH>
          <wp:positionV relativeFrom="paragraph">
            <wp:posOffset>51435</wp:posOffset>
          </wp:positionV>
          <wp:extent cx="721995" cy="456565"/>
          <wp:effectExtent l="0" t="0" r="1905" b="635"/>
          <wp:wrapTopAndBottom/>
          <wp:docPr id="1" name="Рисунок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" cy="456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95BBC">
      <w:rPr>
        <w:sz w:val="16"/>
      </w:rPr>
      <w:t>192171, г. Санкт – Петербург, ул. Полярников, д. 9, лит. А,</w:t>
    </w:r>
  </w:p>
  <w:p w:rsidR="00B95BBC" w:rsidRPr="00B95BBC" w:rsidRDefault="00B95BBC" w:rsidP="00B95BBC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B95BBC">
      <w:rPr>
        <w:sz w:val="16"/>
      </w:rPr>
      <w:t>пом. 3Н, офис 217</w:t>
    </w:r>
  </w:p>
  <w:p w:rsidR="00B95BBC" w:rsidRPr="00B95BBC" w:rsidRDefault="00B95BBC" w:rsidP="00B95BBC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B95BBC">
      <w:rPr>
        <w:sz w:val="16"/>
      </w:rPr>
      <w:t>Тел: 8(812) 309-28-90 / факс: 362-88-06</w:t>
    </w:r>
  </w:p>
  <w:p w:rsidR="00B95BBC" w:rsidRPr="00B95BBC" w:rsidRDefault="00B95BBC" w:rsidP="00B95BBC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B95BBC">
      <w:rPr>
        <w:sz w:val="16"/>
        <w:lang w:val="en-US"/>
      </w:rPr>
      <w:t>mail</w:t>
    </w:r>
    <w:r w:rsidRPr="00B95BBC">
      <w:rPr>
        <w:sz w:val="16"/>
      </w:rPr>
      <w:t xml:space="preserve">: </w:t>
    </w:r>
    <w:r w:rsidRPr="00B95BBC">
      <w:rPr>
        <w:sz w:val="16"/>
        <w:lang w:val="en-US"/>
      </w:rPr>
      <w:t>sale</w:t>
    </w:r>
    <w:r w:rsidRPr="00B95BBC">
      <w:rPr>
        <w:sz w:val="16"/>
      </w:rPr>
      <w:t>@</w:t>
    </w:r>
    <w:r w:rsidRPr="00B95BBC">
      <w:rPr>
        <w:sz w:val="16"/>
        <w:lang w:val="en-US"/>
      </w:rPr>
      <w:t>pro</w:t>
    </w:r>
    <w:r w:rsidRPr="00B95BBC">
      <w:rPr>
        <w:sz w:val="16"/>
      </w:rPr>
      <w:t>-</w:t>
    </w:r>
    <w:r w:rsidRPr="00B95BBC">
      <w:rPr>
        <w:sz w:val="16"/>
        <w:lang w:val="en-US"/>
      </w:rPr>
      <w:t>sept</w:t>
    </w:r>
    <w:r w:rsidRPr="00B95BBC">
      <w:rPr>
        <w:sz w:val="16"/>
      </w:rPr>
      <w:t>.</w:t>
    </w:r>
    <w:proofErr w:type="spellStart"/>
    <w:r w:rsidRPr="00B95BBC">
      <w:rPr>
        <w:sz w:val="16"/>
        <w:lang w:val="en-US"/>
      </w:rPr>
      <w:t>ru</w:t>
    </w:r>
    <w:proofErr w:type="spellEnd"/>
  </w:p>
  <w:p w:rsidR="0002356E" w:rsidRPr="00B95BBC" w:rsidRDefault="00B95BBC" w:rsidP="00B95BBC">
    <w:pPr>
      <w:tabs>
        <w:tab w:val="center" w:pos="4677"/>
        <w:tab w:val="right" w:pos="9355"/>
      </w:tabs>
      <w:spacing w:after="0" w:line="240" w:lineRule="auto"/>
      <w:jc w:val="right"/>
      <w:rPr>
        <w:sz w:val="16"/>
        <w:lang w:val="en-US"/>
      </w:rPr>
    </w:pPr>
    <w:r w:rsidRPr="00B95BBC">
      <w:rPr>
        <w:sz w:val="16"/>
      </w:rPr>
      <w:t xml:space="preserve">сайт: </w:t>
    </w:r>
    <w:r w:rsidRPr="00B95BBC">
      <w:rPr>
        <w:sz w:val="16"/>
        <w:lang w:val="en-US"/>
      </w:rPr>
      <w:t>www.pro-sept.ru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BBC" w:rsidRDefault="00B95BB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E3D" w:rsidRDefault="007D7E3D" w:rsidP="001D34B5">
      <w:pPr>
        <w:spacing w:after="0" w:line="240" w:lineRule="auto"/>
      </w:pPr>
      <w:r>
        <w:separator/>
      </w:r>
    </w:p>
  </w:footnote>
  <w:footnote w:type="continuationSeparator" w:id="0">
    <w:p w:rsidR="007D7E3D" w:rsidRDefault="007D7E3D" w:rsidP="001D3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BBC" w:rsidRDefault="00B95BB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56E" w:rsidRPr="001D34B5" w:rsidRDefault="0002356E" w:rsidP="001D34B5">
    <w:pPr>
      <w:pStyle w:val="a3"/>
      <w:jc w:val="center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2703830</wp:posOffset>
          </wp:positionH>
          <wp:positionV relativeFrom="paragraph">
            <wp:posOffset>-690880</wp:posOffset>
          </wp:positionV>
          <wp:extent cx="1073150" cy="1113155"/>
          <wp:effectExtent l="0" t="0" r="0" b="0"/>
          <wp:wrapTopAndBottom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1113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BBC" w:rsidRDefault="00B95B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E62"/>
    <w:rsid w:val="0000457B"/>
    <w:rsid w:val="0002356E"/>
    <w:rsid w:val="00072FD0"/>
    <w:rsid w:val="00081B05"/>
    <w:rsid w:val="0008679E"/>
    <w:rsid w:val="00095AD0"/>
    <w:rsid w:val="000A2DA6"/>
    <w:rsid w:val="000A44EC"/>
    <w:rsid w:val="000A6E62"/>
    <w:rsid w:val="000E042A"/>
    <w:rsid w:val="000F13A5"/>
    <w:rsid w:val="000F4368"/>
    <w:rsid w:val="00102C2E"/>
    <w:rsid w:val="00197F75"/>
    <w:rsid w:val="001A5B82"/>
    <w:rsid w:val="001C5290"/>
    <w:rsid w:val="001D34B5"/>
    <w:rsid w:val="001F7BD2"/>
    <w:rsid w:val="00260AB0"/>
    <w:rsid w:val="00263474"/>
    <w:rsid w:val="00266466"/>
    <w:rsid w:val="002C20E7"/>
    <w:rsid w:val="00351F12"/>
    <w:rsid w:val="00356605"/>
    <w:rsid w:val="00356D01"/>
    <w:rsid w:val="00366999"/>
    <w:rsid w:val="00391758"/>
    <w:rsid w:val="003A2925"/>
    <w:rsid w:val="003A736B"/>
    <w:rsid w:val="003B2566"/>
    <w:rsid w:val="003D3B76"/>
    <w:rsid w:val="00427D0F"/>
    <w:rsid w:val="00431DEF"/>
    <w:rsid w:val="00452BC7"/>
    <w:rsid w:val="004F6069"/>
    <w:rsid w:val="005176EB"/>
    <w:rsid w:val="005351C5"/>
    <w:rsid w:val="00595887"/>
    <w:rsid w:val="005C67C5"/>
    <w:rsid w:val="005E6649"/>
    <w:rsid w:val="005F0AA9"/>
    <w:rsid w:val="0061187A"/>
    <w:rsid w:val="00645340"/>
    <w:rsid w:val="006C2D8A"/>
    <w:rsid w:val="007426BB"/>
    <w:rsid w:val="00763404"/>
    <w:rsid w:val="00782F03"/>
    <w:rsid w:val="0079293C"/>
    <w:rsid w:val="007B4011"/>
    <w:rsid w:val="007D7E3D"/>
    <w:rsid w:val="007E21E1"/>
    <w:rsid w:val="00805D6A"/>
    <w:rsid w:val="00850F72"/>
    <w:rsid w:val="008F3F00"/>
    <w:rsid w:val="008F671C"/>
    <w:rsid w:val="00934708"/>
    <w:rsid w:val="00965AA1"/>
    <w:rsid w:val="00980F1D"/>
    <w:rsid w:val="009C0975"/>
    <w:rsid w:val="009C1FC8"/>
    <w:rsid w:val="009F56A3"/>
    <w:rsid w:val="00A1427B"/>
    <w:rsid w:val="00AE1229"/>
    <w:rsid w:val="00B37C23"/>
    <w:rsid w:val="00B40031"/>
    <w:rsid w:val="00B95BBC"/>
    <w:rsid w:val="00BA0C9E"/>
    <w:rsid w:val="00BB475E"/>
    <w:rsid w:val="00BF23CE"/>
    <w:rsid w:val="00C61558"/>
    <w:rsid w:val="00C84458"/>
    <w:rsid w:val="00CC627A"/>
    <w:rsid w:val="00D13235"/>
    <w:rsid w:val="00D47740"/>
    <w:rsid w:val="00D6027B"/>
    <w:rsid w:val="00D62A51"/>
    <w:rsid w:val="00E33A40"/>
    <w:rsid w:val="00E41952"/>
    <w:rsid w:val="00E47166"/>
    <w:rsid w:val="00E65E35"/>
    <w:rsid w:val="00E866E4"/>
    <w:rsid w:val="00EC316C"/>
    <w:rsid w:val="00EE582D"/>
    <w:rsid w:val="00EE75CA"/>
    <w:rsid w:val="00F17341"/>
    <w:rsid w:val="00F260DC"/>
    <w:rsid w:val="00F415AF"/>
    <w:rsid w:val="00FB4D10"/>
    <w:rsid w:val="00FC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4B5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9"/>
    <w:qFormat/>
    <w:rsid w:val="001D34B5"/>
    <w:pPr>
      <w:keepNext/>
      <w:spacing w:after="0" w:line="240" w:lineRule="auto"/>
      <w:outlineLvl w:val="3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34B5"/>
  </w:style>
  <w:style w:type="paragraph" w:styleId="a5">
    <w:name w:val="footer"/>
    <w:basedOn w:val="a"/>
    <w:link w:val="a6"/>
    <w:uiPriority w:val="99"/>
    <w:unhideWhenUsed/>
    <w:rsid w:val="001D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34B5"/>
  </w:style>
  <w:style w:type="paragraph" w:styleId="a7">
    <w:name w:val="Balloon Text"/>
    <w:basedOn w:val="a"/>
    <w:link w:val="a8"/>
    <w:uiPriority w:val="99"/>
    <w:semiHidden/>
    <w:unhideWhenUsed/>
    <w:rsid w:val="001D3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34B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9"/>
    <w:rsid w:val="001D34B5"/>
    <w:rPr>
      <w:rFonts w:ascii="Calibri" w:eastAsia="Calibri" w:hAnsi="Calibri" w:cs="Times New Roman"/>
      <w:sz w:val="24"/>
      <w:szCs w:val="20"/>
      <w:lang w:eastAsia="ru-RU"/>
    </w:rPr>
  </w:style>
  <w:style w:type="paragraph" w:styleId="a9">
    <w:name w:val="Normal (Web)"/>
    <w:basedOn w:val="a"/>
    <w:uiPriority w:val="99"/>
    <w:rsid w:val="001D34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1D34B5"/>
    <w:pPr>
      <w:spacing w:after="0" w:line="240" w:lineRule="auto"/>
    </w:pPr>
    <w:rPr>
      <w:rFonts w:ascii="Calibri" w:eastAsia="Times New Roman" w:hAnsi="Calibri" w:cs="Times New Roman"/>
    </w:rPr>
  </w:style>
  <w:style w:type="table" w:styleId="aa">
    <w:name w:val="Light List"/>
    <w:basedOn w:val="a1"/>
    <w:uiPriority w:val="61"/>
    <w:rsid w:val="00197F7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b">
    <w:name w:val="Table Grid"/>
    <w:basedOn w:val="a1"/>
    <w:uiPriority w:val="59"/>
    <w:rsid w:val="00197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711">
    <w:name w:val="Таблица-сетка 7 цветная — акцент 11"/>
    <w:basedOn w:val="a1"/>
    <w:uiPriority w:val="52"/>
    <w:rsid w:val="000A44E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21">
    <w:name w:val="Таблица простая 21"/>
    <w:basedOn w:val="a1"/>
    <w:uiPriority w:val="42"/>
    <w:rsid w:val="000A44E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c">
    <w:name w:val="No Spacing"/>
    <w:uiPriority w:val="1"/>
    <w:qFormat/>
    <w:rsid w:val="000A44EC"/>
    <w:pPr>
      <w:spacing w:after="0" w:line="240" w:lineRule="auto"/>
    </w:pPr>
    <w:rPr>
      <w:rFonts w:ascii="Cambria" w:eastAsia="Calibri" w:hAnsi="Cambri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4B5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9"/>
    <w:qFormat/>
    <w:rsid w:val="001D34B5"/>
    <w:pPr>
      <w:keepNext/>
      <w:spacing w:after="0" w:line="240" w:lineRule="auto"/>
      <w:outlineLvl w:val="3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34B5"/>
  </w:style>
  <w:style w:type="paragraph" w:styleId="a5">
    <w:name w:val="footer"/>
    <w:basedOn w:val="a"/>
    <w:link w:val="a6"/>
    <w:uiPriority w:val="99"/>
    <w:unhideWhenUsed/>
    <w:rsid w:val="001D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34B5"/>
  </w:style>
  <w:style w:type="paragraph" w:styleId="a7">
    <w:name w:val="Balloon Text"/>
    <w:basedOn w:val="a"/>
    <w:link w:val="a8"/>
    <w:uiPriority w:val="99"/>
    <w:semiHidden/>
    <w:unhideWhenUsed/>
    <w:rsid w:val="001D3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34B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9"/>
    <w:rsid w:val="001D34B5"/>
    <w:rPr>
      <w:rFonts w:ascii="Calibri" w:eastAsia="Calibri" w:hAnsi="Calibri" w:cs="Times New Roman"/>
      <w:sz w:val="24"/>
      <w:szCs w:val="20"/>
      <w:lang w:eastAsia="ru-RU"/>
    </w:rPr>
  </w:style>
  <w:style w:type="paragraph" w:styleId="a9">
    <w:name w:val="Normal (Web)"/>
    <w:basedOn w:val="a"/>
    <w:uiPriority w:val="99"/>
    <w:rsid w:val="001D34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1D34B5"/>
    <w:pPr>
      <w:spacing w:after="0" w:line="240" w:lineRule="auto"/>
    </w:pPr>
    <w:rPr>
      <w:rFonts w:ascii="Calibri" w:eastAsia="Times New Roman" w:hAnsi="Calibri" w:cs="Times New Roman"/>
    </w:rPr>
  </w:style>
  <w:style w:type="table" w:styleId="aa">
    <w:name w:val="Light List"/>
    <w:basedOn w:val="a1"/>
    <w:uiPriority w:val="61"/>
    <w:rsid w:val="00197F7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b">
    <w:name w:val="Table Grid"/>
    <w:basedOn w:val="a1"/>
    <w:uiPriority w:val="59"/>
    <w:rsid w:val="00197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711">
    <w:name w:val="Таблица-сетка 7 цветная — акцент 11"/>
    <w:basedOn w:val="a1"/>
    <w:uiPriority w:val="52"/>
    <w:rsid w:val="000A44E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21">
    <w:name w:val="Таблица простая 21"/>
    <w:basedOn w:val="a1"/>
    <w:uiPriority w:val="42"/>
    <w:rsid w:val="000A44E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c">
    <w:name w:val="No Spacing"/>
    <w:uiPriority w:val="1"/>
    <w:qFormat/>
    <w:rsid w:val="000A44EC"/>
    <w:pPr>
      <w:spacing w:after="0" w:line="240" w:lineRule="auto"/>
    </w:pPr>
    <w:rPr>
      <w:rFonts w:ascii="Cambria" w:eastAsia="Calibri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4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76C4A-3723-4F88-9B64-F622C0BEB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</dc:creator>
  <cp:lastModifiedBy>kustinova</cp:lastModifiedBy>
  <cp:revision>8</cp:revision>
  <cp:lastPrinted>2020-02-13T08:29:00Z</cp:lastPrinted>
  <dcterms:created xsi:type="dcterms:W3CDTF">2021-06-25T09:04:00Z</dcterms:created>
  <dcterms:modified xsi:type="dcterms:W3CDTF">2021-07-01T07:51:00Z</dcterms:modified>
</cp:coreProperties>
</file>