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45" w:rsidRPr="00C034EB" w:rsidRDefault="0004714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 w:rsidRPr="00047145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Diona</w:t>
      </w:r>
      <w:r w:rsidRPr="00047145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Pr="00047145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A</w:t>
      </w:r>
      <w:r w:rsidR="00A70AD5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N</w:t>
      </w:r>
      <w:r w:rsidR="00A70AD5" w:rsidRPr="00C034EB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="00A70AD5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FOAM</w:t>
      </w:r>
    </w:p>
    <w:p w:rsidR="00197F75" w:rsidRPr="00C034EB" w:rsidRDefault="0004714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 xml:space="preserve">Жидкое мыло </w:t>
      </w:r>
      <w:r w:rsidR="00492912">
        <w:rPr>
          <w:rFonts w:asciiTheme="minorHAnsi" w:hAnsiTheme="minorHAnsi"/>
          <w:b/>
          <w:sz w:val="32"/>
          <w:lang w:eastAsia="ru-RU"/>
        </w:rPr>
        <w:t>с антибактериальным</w:t>
      </w:r>
      <w:r w:rsidR="00492912" w:rsidRPr="007228D5">
        <w:rPr>
          <w:rFonts w:asciiTheme="minorHAnsi" w:hAnsiTheme="minorHAnsi"/>
          <w:b/>
          <w:sz w:val="32"/>
          <w:lang w:eastAsia="ru-RU"/>
        </w:rPr>
        <w:t xml:space="preserve"> </w:t>
      </w:r>
      <w:r w:rsidR="00C034EB">
        <w:rPr>
          <w:rFonts w:asciiTheme="minorHAnsi" w:hAnsiTheme="minorHAnsi"/>
          <w:b/>
          <w:sz w:val="32"/>
          <w:lang w:eastAsia="ru-RU"/>
        </w:rPr>
        <w:t>компонентом</w:t>
      </w:r>
    </w:p>
    <w:p w:rsidR="007228D5" w:rsidRPr="007228D5" w:rsidRDefault="007228D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7228D5">
        <w:rPr>
          <w:rFonts w:asciiTheme="minorHAnsi" w:hAnsiTheme="minorHAnsi"/>
          <w:b/>
          <w:sz w:val="32"/>
          <w:lang w:eastAsia="ru-RU"/>
        </w:rPr>
        <w:t>для диспенсеров с пенообразователем</w:t>
      </w:r>
    </w:p>
    <w:p w:rsidR="00547864" w:rsidRPr="0059394C" w:rsidRDefault="0054786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RPr="006F3460" w:rsidTr="007426B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D276CE" w:rsidRPr="00C7707D" w:rsidRDefault="0004714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47145">
              <w:rPr>
                <w:rFonts w:asciiTheme="minorHAnsi" w:hAnsiTheme="minorHAnsi" w:cs="Arial"/>
                <w:sz w:val="20"/>
                <w:szCs w:val="20"/>
              </w:rPr>
              <w:t>Рекомендуется для применения на объектах пищевой промышленности, предприятиях общественного питания, в медицинских,  образовательных и  культурно - досуговых учреждениях, гостиницах, торговых и деловых центрах, в ремонтных зонах, сервисных службах, на всех видах транспорта и т. д.</w:t>
            </w:r>
            <w:r w:rsidR="00C7707D" w:rsidRPr="00C7707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047145" w:rsidRPr="0059394C" w:rsidRDefault="0004714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C7707D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C7707D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</w:tcPr>
          <w:p w:rsidR="00AC696C" w:rsidRDefault="00B27529" w:rsidP="00C7707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7529">
              <w:rPr>
                <w:rFonts w:asciiTheme="minorHAnsi" w:hAnsiTheme="minorHAnsi" w:cs="Arial"/>
                <w:sz w:val="20"/>
                <w:szCs w:val="20"/>
              </w:rPr>
              <w:t xml:space="preserve">нейтральное жидкое мыло для рук с антибактериальным компонентом, для диспенсеров с пенообразователем. Образует обильную пену, очищает, обеззараживает и не раздражает кожу.  </w:t>
            </w:r>
          </w:p>
          <w:p w:rsidR="00B27529" w:rsidRPr="00C7707D" w:rsidRDefault="00B27529" w:rsidP="00C7707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 (концентрат):</w:t>
            </w:r>
          </w:p>
        </w:tc>
        <w:tc>
          <w:tcPr>
            <w:tcW w:w="8364" w:type="dxa"/>
          </w:tcPr>
          <w:p w:rsidR="00197F75" w:rsidRPr="0061187A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7C21D9">
              <w:rPr>
                <w:rFonts w:asciiTheme="minorHAnsi" w:hAnsiTheme="minorHAnsi" w:cs="Arial"/>
                <w:sz w:val="20"/>
                <w:szCs w:val="20"/>
                <w:lang w:eastAsia="ru-RU"/>
              </w:rPr>
              <w:t>7</w:t>
            </w:r>
            <w:r w:rsidR="0061187A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42792D" w:rsidRDefault="00B27529" w:rsidP="0004714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18"/>
                <w:lang w:eastAsia="ru-RU"/>
              </w:rPr>
            </w:pPr>
            <w:r w:rsidRPr="00B27529">
              <w:rPr>
                <w:rFonts w:asciiTheme="minorHAnsi" w:hAnsiTheme="minorHAnsi"/>
                <w:sz w:val="20"/>
                <w:szCs w:val="18"/>
                <w:lang w:eastAsia="ru-RU"/>
              </w:rPr>
              <w:t>Используя диспенсер, нанести около 3-5 мл средства на влажные руки. Тщательно растереть и смыть проточной водой. Высушить руки. При сильных загрязнениях и высоких требованиях к гигиене повторить обработку.</w:t>
            </w:r>
          </w:p>
          <w:p w:rsidR="00B27529" w:rsidRPr="00366999" w:rsidRDefault="00B27529" w:rsidP="000471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RPr="00A90E08" w:rsidTr="007426BB">
        <w:tc>
          <w:tcPr>
            <w:tcW w:w="2376" w:type="dxa"/>
          </w:tcPr>
          <w:p w:rsidR="00197F75" w:rsidRPr="00047145" w:rsidRDefault="0004714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val="en-US" w:eastAsia="ru-RU"/>
              </w:rPr>
              <w:t>INCI</w:t>
            </w:r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B27529" w:rsidRDefault="007C21D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C21D9">
              <w:rPr>
                <w:rFonts w:asciiTheme="minorHAnsi" w:hAnsiTheme="minorHAnsi" w:cs="Arial"/>
                <w:sz w:val="20"/>
                <w:szCs w:val="20"/>
              </w:rPr>
              <w:t>вода</w:t>
            </w:r>
            <w:r w:rsidRPr="007C21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Pr="007C21D9">
              <w:rPr>
                <w:rFonts w:asciiTheme="minorHAnsi" w:hAnsiTheme="minorHAnsi" w:cs="Arial"/>
                <w:sz w:val="20"/>
                <w:szCs w:val="20"/>
              </w:rPr>
              <w:t>лауретсульфат</w:t>
            </w:r>
            <w:r w:rsidRPr="007C21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C21D9">
              <w:rPr>
                <w:rFonts w:asciiTheme="minorHAnsi" w:hAnsiTheme="minorHAnsi" w:cs="Arial"/>
                <w:sz w:val="20"/>
                <w:szCs w:val="20"/>
              </w:rPr>
              <w:t>натрия</w:t>
            </w:r>
            <w:r w:rsidRPr="007C21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Pr="007C21D9">
              <w:rPr>
                <w:rFonts w:asciiTheme="minorHAnsi" w:hAnsiTheme="minorHAnsi" w:cs="Arial"/>
                <w:sz w:val="20"/>
                <w:szCs w:val="20"/>
              </w:rPr>
              <w:t>динатрий</w:t>
            </w:r>
            <w:r w:rsidRPr="007C21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C21D9">
              <w:rPr>
                <w:rFonts w:asciiTheme="minorHAnsi" w:hAnsiTheme="minorHAnsi" w:cs="Arial"/>
                <w:sz w:val="20"/>
                <w:szCs w:val="20"/>
              </w:rPr>
              <w:t>лаурет</w:t>
            </w:r>
            <w:r w:rsidRPr="007C21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-3 </w:t>
            </w:r>
            <w:r w:rsidRPr="007C21D9">
              <w:rPr>
                <w:rFonts w:asciiTheme="minorHAnsi" w:hAnsiTheme="minorHAnsi" w:cs="Arial"/>
                <w:sz w:val="20"/>
                <w:szCs w:val="20"/>
              </w:rPr>
              <w:t>сульфосукцинат</w:t>
            </w:r>
            <w:r w:rsidRPr="007C21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Pr="007C21D9">
              <w:rPr>
                <w:rFonts w:asciiTheme="minorHAnsi" w:hAnsiTheme="minorHAnsi" w:cs="Arial"/>
                <w:sz w:val="20"/>
                <w:szCs w:val="20"/>
              </w:rPr>
              <w:t>кокамидопропилбетаин</w:t>
            </w:r>
            <w:r w:rsidRPr="007C21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Pr="007C21D9">
              <w:rPr>
                <w:rFonts w:asciiTheme="minorHAnsi" w:hAnsiTheme="minorHAnsi" w:cs="Arial"/>
                <w:sz w:val="20"/>
                <w:szCs w:val="20"/>
              </w:rPr>
              <w:t>глицерин</w:t>
            </w:r>
            <w:r w:rsidRPr="007C21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Pr="007C21D9">
              <w:rPr>
                <w:rFonts w:asciiTheme="minorHAnsi" w:hAnsiTheme="minorHAnsi" w:cs="Arial"/>
                <w:sz w:val="20"/>
                <w:szCs w:val="20"/>
              </w:rPr>
              <w:t>ундециленамидопропилтримоним</w:t>
            </w:r>
            <w:r w:rsidRPr="007C21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C21D9">
              <w:rPr>
                <w:rFonts w:asciiTheme="minorHAnsi" w:hAnsiTheme="minorHAnsi" w:cs="Arial"/>
                <w:sz w:val="20"/>
                <w:szCs w:val="20"/>
              </w:rPr>
              <w:t>метосульфат</w:t>
            </w:r>
            <w:r w:rsidRPr="007C21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Pr="007C21D9">
              <w:rPr>
                <w:rFonts w:asciiTheme="minorHAnsi" w:hAnsiTheme="minorHAnsi" w:cs="Arial"/>
                <w:sz w:val="20"/>
                <w:szCs w:val="20"/>
              </w:rPr>
              <w:t>лимонная</w:t>
            </w:r>
            <w:r w:rsidRPr="007C21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C21D9">
              <w:rPr>
                <w:rFonts w:asciiTheme="minorHAnsi" w:hAnsiTheme="minorHAnsi" w:cs="Arial"/>
                <w:sz w:val="20"/>
                <w:szCs w:val="20"/>
              </w:rPr>
              <w:t>кислота</w:t>
            </w:r>
            <w:r w:rsidRPr="007C21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Pr="007C21D9">
              <w:rPr>
                <w:rFonts w:asciiTheme="minorHAnsi" w:hAnsiTheme="minorHAnsi" w:cs="Arial"/>
                <w:sz w:val="20"/>
                <w:szCs w:val="20"/>
              </w:rPr>
              <w:t>метилизотиазолинон</w:t>
            </w:r>
            <w:r w:rsidRPr="007C21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Pr="007C21D9">
              <w:rPr>
                <w:rFonts w:asciiTheme="minorHAnsi" w:hAnsiTheme="minorHAnsi" w:cs="Arial"/>
                <w:sz w:val="20"/>
                <w:szCs w:val="20"/>
              </w:rPr>
              <w:t>метилхлороизотиазолинон</w:t>
            </w:r>
            <w:r w:rsidRPr="007C21D9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  <w:p w:rsidR="007C21D9" w:rsidRPr="007C21D9" w:rsidRDefault="007C21D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846422" w:rsidRPr="00126A16" w:rsidRDefault="009A4BFE" w:rsidP="00846422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Избегать попадания в глаза</w:t>
            </w:r>
            <w:r w:rsidR="00846422" w:rsidRPr="00126A1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. В случае попадания – обильно промыть водой. </w:t>
            </w:r>
          </w:p>
          <w:p w:rsidR="00846422" w:rsidRPr="0016774F" w:rsidRDefault="00846422" w:rsidP="00846422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126A1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необходимости обратиться к врачу.</w:t>
            </w:r>
          </w:p>
          <w:p w:rsidR="00047145" w:rsidRPr="007426BB" w:rsidRDefault="00047145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0966ED" w:rsidRDefault="000966E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0966ED" w:rsidRPr="007426BB" w:rsidRDefault="000966E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0966ED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DB7F35" w:rsidRDefault="00047145" w:rsidP="00260AB0">
            <w:pPr>
              <w:rPr>
                <w:rFonts w:asciiTheme="minorHAnsi" w:hAnsiTheme="minorHAnsi"/>
                <w:sz w:val="20"/>
                <w:szCs w:val="18"/>
              </w:rPr>
            </w:pPr>
            <w:r w:rsidRPr="000C67A1">
              <w:rPr>
                <w:rFonts w:asciiTheme="minorHAnsi" w:hAnsiTheme="minorHAnsi"/>
                <w:sz w:val="20"/>
                <w:szCs w:val="18"/>
              </w:rPr>
              <w:t>Хранить в плотно закрытой упаковке отдельно от пищевых продуктов при температуре</w:t>
            </w:r>
          </w:p>
          <w:p w:rsidR="00047145" w:rsidRDefault="00047145" w:rsidP="00260AB0">
            <w:pPr>
              <w:rPr>
                <w:rFonts w:asciiTheme="minorHAnsi" w:hAnsiTheme="minorHAnsi"/>
                <w:sz w:val="20"/>
                <w:szCs w:val="18"/>
              </w:rPr>
            </w:pPr>
            <w:r w:rsidRPr="000C67A1">
              <w:rPr>
                <w:rFonts w:asciiTheme="minorHAnsi" w:hAnsiTheme="minorHAnsi"/>
                <w:sz w:val="20"/>
                <w:szCs w:val="18"/>
              </w:rPr>
              <w:t>от +5 до +25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047145">
              <w:rPr>
                <w:rFonts w:asciiTheme="minorHAnsi" w:hAnsiTheme="minorHAnsi"/>
                <w:sz w:val="20"/>
                <w:szCs w:val="18"/>
                <w:vertAlign w:val="superscript"/>
              </w:rPr>
              <w:t>о</w:t>
            </w:r>
            <w:r w:rsidRPr="000C67A1">
              <w:rPr>
                <w:rFonts w:asciiTheme="minorHAnsi" w:hAnsiTheme="minorHAnsi"/>
                <w:sz w:val="20"/>
                <w:szCs w:val="18"/>
              </w:rPr>
              <w:t>С.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  <w:r w:rsidR="009310FB"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BC0B25" w:rsidRDefault="00047145" w:rsidP="000471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04714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Продукция изготовлена </w:t>
            </w:r>
          </w:p>
          <w:p w:rsidR="00047145" w:rsidRPr="00047145" w:rsidRDefault="00047145" w:rsidP="000471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04714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в соответствии с ГОСТ 31696-2012 </w:t>
            </w:r>
          </w:p>
          <w:p w:rsidR="001F7BD2" w:rsidRDefault="00047145" w:rsidP="000471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04714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ТР ТС 009/2011</w:t>
            </w:r>
          </w:p>
          <w:p w:rsidR="00047145" w:rsidRPr="007426BB" w:rsidRDefault="00047145" w:rsidP="000471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rPr>
          <w:trHeight w:val="1527"/>
        </w:trPr>
        <w:tc>
          <w:tcPr>
            <w:tcW w:w="2376" w:type="dxa"/>
          </w:tcPr>
          <w:p w:rsidR="00260AB0" w:rsidRPr="007426BB" w:rsidRDefault="00260AB0" w:rsidP="003A0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1559"/>
            </w:tblGrid>
            <w:tr w:rsidR="0079293C" w:rsidRPr="007426BB" w:rsidTr="00DF54D8">
              <w:trPr>
                <w:trHeight w:val="141"/>
              </w:trPr>
              <w:tc>
                <w:tcPr>
                  <w:tcW w:w="113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51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559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2F716D" w:rsidRPr="007426BB" w:rsidTr="00DF54D8">
              <w:trPr>
                <w:trHeight w:val="141"/>
              </w:trPr>
              <w:tc>
                <w:tcPr>
                  <w:tcW w:w="1134" w:type="dxa"/>
                </w:tcPr>
                <w:p w:rsidR="002F716D" w:rsidRPr="00E30B45" w:rsidRDefault="00C7707D" w:rsidP="004A0BAD">
                  <w:pPr>
                    <w:jc w:val="center"/>
                  </w:pPr>
                  <w:r w:rsidRPr="00C7707D">
                    <w:t>P1 06005</w:t>
                  </w:r>
                </w:p>
              </w:tc>
              <w:tc>
                <w:tcPr>
                  <w:tcW w:w="851" w:type="dxa"/>
                </w:tcPr>
                <w:p w:rsidR="002F716D" w:rsidRPr="00E30B45" w:rsidRDefault="002F716D" w:rsidP="00E30B45">
                  <w:pPr>
                    <w:jc w:val="center"/>
                  </w:pPr>
                  <w:r w:rsidRPr="00E30B45">
                    <w:t>5 л</w:t>
                  </w:r>
                </w:p>
              </w:tc>
              <w:tc>
                <w:tcPr>
                  <w:tcW w:w="1559" w:type="dxa"/>
                </w:tcPr>
                <w:p w:rsidR="002F716D" w:rsidRPr="00E30B45" w:rsidRDefault="002F716D" w:rsidP="00E30B45">
                  <w:pPr>
                    <w:jc w:val="center"/>
                  </w:pPr>
                  <w:r w:rsidRPr="00E30B45"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68" w:rsidRDefault="00242E68" w:rsidP="001D34B5">
      <w:pPr>
        <w:spacing w:after="0" w:line="240" w:lineRule="auto"/>
      </w:pPr>
      <w:r>
        <w:separator/>
      </w:r>
    </w:p>
  </w:endnote>
  <w:endnote w:type="continuationSeparator" w:id="0">
    <w:p w:rsidR="00242E68" w:rsidRDefault="00242E68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08" w:rsidRDefault="00A90E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08" w:rsidRPr="00A90E08" w:rsidRDefault="00A90E08" w:rsidP="00A90E0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A90E08">
      <w:rPr>
        <w:sz w:val="16"/>
      </w:rPr>
      <w:t>ООО «ПРОСЕПТ Трейд»</w:t>
    </w:r>
  </w:p>
  <w:p w:rsidR="00A90E08" w:rsidRPr="00A90E08" w:rsidRDefault="00A90E08" w:rsidP="00A90E0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A90E08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E27DA86" wp14:editId="49F722C4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E08">
      <w:rPr>
        <w:sz w:val="16"/>
      </w:rPr>
      <w:t>192171, г. Санкт-Петербург, ул. Полярников, д.9, лит.А, оф. 408</w:t>
    </w:r>
  </w:p>
  <w:p w:rsidR="00A90E08" w:rsidRPr="00A90E08" w:rsidRDefault="00A90E08" w:rsidP="00A90E0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A90E08">
      <w:rPr>
        <w:sz w:val="16"/>
      </w:rPr>
      <w:t>Тел: 8(812) 309-28-90 / факс: 362-88-06</w:t>
    </w:r>
  </w:p>
  <w:p w:rsidR="001D34B5" w:rsidRPr="00A90E08" w:rsidRDefault="00A90E08" w:rsidP="00A90E0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A90E08">
      <w:rPr>
        <w:sz w:val="16"/>
        <w:lang w:val="en-US"/>
      </w:rPr>
      <w:t>mail</w:t>
    </w:r>
    <w:r w:rsidRPr="00A90E08">
      <w:rPr>
        <w:sz w:val="16"/>
      </w:rPr>
      <w:t xml:space="preserve">: </w:t>
    </w:r>
    <w:r w:rsidRPr="00A90E08">
      <w:rPr>
        <w:sz w:val="16"/>
        <w:lang w:val="en-US"/>
      </w:rPr>
      <w:t>sale</w:t>
    </w:r>
    <w:r w:rsidRPr="00A90E08">
      <w:rPr>
        <w:sz w:val="16"/>
      </w:rPr>
      <w:t>@</w:t>
    </w:r>
    <w:r w:rsidRPr="00A90E08">
      <w:rPr>
        <w:sz w:val="16"/>
        <w:lang w:val="en-US"/>
      </w:rPr>
      <w:t>pro</w:t>
    </w:r>
    <w:r w:rsidRPr="00A90E08">
      <w:rPr>
        <w:sz w:val="16"/>
      </w:rPr>
      <w:t>-</w:t>
    </w:r>
    <w:r w:rsidRPr="00A90E08">
      <w:rPr>
        <w:sz w:val="16"/>
        <w:lang w:val="en-US"/>
      </w:rPr>
      <w:t>sept</w:t>
    </w:r>
    <w:r w:rsidRPr="00A90E08">
      <w:rPr>
        <w:sz w:val="16"/>
      </w:rPr>
      <w:t>.</w:t>
    </w:r>
    <w:r w:rsidRPr="00A90E08">
      <w:rPr>
        <w:sz w:val="16"/>
        <w:lang w:val="en-US"/>
      </w:rPr>
      <w:t>ru</w:t>
    </w:r>
    <w:r w:rsidRPr="00A90E08">
      <w:rPr>
        <w:sz w:val="16"/>
      </w:rPr>
      <w:t xml:space="preserve"> </w:t>
    </w:r>
    <w:r w:rsidRPr="00A90E08">
      <w:rPr>
        <w:sz w:val="16"/>
      </w:rPr>
      <w:br/>
      <w:t xml:space="preserve">сайт: </w:t>
    </w:r>
    <w:r w:rsidRPr="00A90E08">
      <w:rPr>
        <w:sz w:val="16"/>
        <w:lang w:val="en-US"/>
      </w:rPr>
      <w:t>www</w:t>
    </w:r>
    <w:r w:rsidRPr="00A90E08">
      <w:rPr>
        <w:sz w:val="16"/>
      </w:rPr>
      <w:t>.</w:t>
    </w:r>
    <w:r w:rsidRPr="00A90E08">
      <w:rPr>
        <w:sz w:val="16"/>
        <w:lang w:val="en-US"/>
      </w:rPr>
      <w:t>pro</w:t>
    </w:r>
    <w:r w:rsidRPr="00A90E08">
      <w:rPr>
        <w:sz w:val="16"/>
      </w:rPr>
      <w:t>-</w:t>
    </w:r>
    <w:r w:rsidRPr="00A90E08">
      <w:rPr>
        <w:sz w:val="16"/>
        <w:lang w:val="en-US"/>
      </w:rPr>
      <w:t>sept</w:t>
    </w:r>
    <w:r w:rsidRPr="00A90E08">
      <w:rPr>
        <w:sz w:val="16"/>
      </w:rPr>
      <w:t>.</w:t>
    </w:r>
    <w:r w:rsidRPr="00A90E08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08" w:rsidRDefault="00A90E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68" w:rsidRDefault="00242E68" w:rsidP="001D34B5">
      <w:pPr>
        <w:spacing w:after="0" w:line="240" w:lineRule="auto"/>
      </w:pPr>
      <w:r>
        <w:separator/>
      </w:r>
    </w:p>
  </w:footnote>
  <w:footnote w:type="continuationSeparator" w:id="0">
    <w:p w:rsidR="00242E68" w:rsidRDefault="00242E68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08" w:rsidRDefault="00A90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276C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 descr="logo ленточка_голуб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ленточка_голуб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08" w:rsidRDefault="00A90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47145"/>
    <w:rsid w:val="00072FD0"/>
    <w:rsid w:val="00090289"/>
    <w:rsid w:val="000966ED"/>
    <w:rsid w:val="000A6192"/>
    <w:rsid w:val="000A6E62"/>
    <w:rsid w:val="000E042A"/>
    <w:rsid w:val="0011420B"/>
    <w:rsid w:val="00136FF4"/>
    <w:rsid w:val="00197F75"/>
    <w:rsid w:val="001D34B5"/>
    <w:rsid w:val="001E4E90"/>
    <w:rsid w:val="001F7BD2"/>
    <w:rsid w:val="00242E68"/>
    <w:rsid w:val="002471F7"/>
    <w:rsid w:val="00260AB0"/>
    <w:rsid w:val="002F716D"/>
    <w:rsid w:val="00342AE9"/>
    <w:rsid w:val="00366999"/>
    <w:rsid w:val="00372889"/>
    <w:rsid w:val="003952B0"/>
    <w:rsid w:val="003A0999"/>
    <w:rsid w:val="003D24E3"/>
    <w:rsid w:val="0042792D"/>
    <w:rsid w:val="00442114"/>
    <w:rsid w:val="00452BC7"/>
    <w:rsid w:val="00467010"/>
    <w:rsid w:val="00492912"/>
    <w:rsid w:val="004A0BAD"/>
    <w:rsid w:val="004D3D80"/>
    <w:rsid w:val="004D4D8C"/>
    <w:rsid w:val="004F1094"/>
    <w:rsid w:val="00547864"/>
    <w:rsid w:val="0059394C"/>
    <w:rsid w:val="005A483B"/>
    <w:rsid w:val="005A6798"/>
    <w:rsid w:val="005B0D3F"/>
    <w:rsid w:val="005C240E"/>
    <w:rsid w:val="0061187A"/>
    <w:rsid w:val="00684A21"/>
    <w:rsid w:val="006F3460"/>
    <w:rsid w:val="007228D5"/>
    <w:rsid w:val="007248D1"/>
    <w:rsid w:val="007426BB"/>
    <w:rsid w:val="00763404"/>
    <w:rsid w:val="007661A6"/>
    <w:rsid w:val="0079293C"/>
    <w:rsid w:val="007C21D9"/>
    <w:rsid w:val="00805D6A"/>
    <w:rsid w:val="00840450"/>
    <w:rsid w:val="00846422"/>
    <w:rsid w:val="008F50D5"/>
    <w:rsid w:val="0091657F"/>
    <w:rsid w:val="009310FB"/>
    <w:rsid w:val="009A4BFE"/>
    <w:rsid w:val="009C3163"/>
    <w:rsid w:val="00A13E4D"/>
    <w:rsid w:val="00A70AD5"/>
    <w:rsid w:val="00A87DAF"/>
    <w:rsid w:val="00A90E08"/>
    <w:rsid w:val="00AC696C"/>
    <w:rsid w:val="00B27529"/>
    <w:rsid w:val="00BC0B25"/>
    <w:rsid w:val="00C034EB"/>
    <w:rsid w:val="00C67787"/>
    <w:rsid w:val="00C7707D"/>
    <w:rsid w:val="00D276CE"/>
    <w:rsid w:val="00D65A97"/>
    <w:rsid w:val="00DB7F35"/>
    <w:rsid w:val="00DF54D8"/>
    <w:rsid w:val="00E30B45"/>
    <w:rsid w:val="00E47166"/>
    <w:rsid w:val="00E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7E62-DC90-49BA-9800-8B73F606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21</cp:revision>
  <cp:lastPrinted>2020-02-28T11:02:00Z</cp:lastPrinted>
  <dcterms:created xsi:type="dcterms:W3CDTF">2020-03-19T10:35:00Z</dcterms:created>
  <dcterms:modified xsi:type="dcterms:W3CDTF">2021-07-01T07:58:00Z</dcterms:modified>
</cp:coreProperties>
</file>