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A60699" w:rsidRDefault="005A3EE3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</w:pPr>
      <w:proofErr w:type="spellStart"/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Flox</w:t>
      </w:r>
      <w:proofErr w:type="spellEnd"/>
      <w:r w:rsidR="00E34E71"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A6069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PROF</w:t>
      </w:r>
    </w:p>
    <w:p w:rsidR="00A60699" w:rsidRDefault="00B543D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Нейтрализатор </w:t>
      </w:r>
      <w:r w:rsidR="00A60699">
        <w:rPr>
          <w:rFonts w:asciiTheme="minorHAnsi" w:hAnsiTheme="minorHAnsi"/>
          <w:b/>
          <w:sz w:val="32"/>
          <w:lang w:eastAsia="ru-RU"/>
        </w:rPr>
        <w:t xml:space="preserve">неприятных </w:t>
      </w:r>
    </w:p>
    <w:p w:rsidR="0013034D" w:rsidRPr="00A60699" w:rsidRDefault="00A6069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запахов</w:t>
      </w:r>
    </w:p>
    <w:p w:rsidR="001C5290" w:rsidRPr="00F30DED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  <w:gridCol w:w="142"/>
      </w:tblGrid>
      <w:tr w:rsidR="00197F75" w:rsidTr="00A60699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6" w:type="dxa"/>
            <w:gridSpan w:val="2"/>
          </w:tcPr>
          <w:p w:rsidR="000020AE" w:rsidRDefault="00A60699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A60699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екомендуется для использования в общественных и бытовых помещениях, в номерном фонде отелей, профессиональных кухнях, складских и производственных помещениях, санитарных и туалетных комнатах, комнатах для курения, а также в местах для хранения и транспортировки мусора.</w:t>
            </w:r>
          </w:p>
          <w:p w:rsidR="005A3EE3" w:rsidRPr="000020AE" w:rsidRDefault="005A3EE3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trHeight w:val="70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6" w:type="dxa"/>
            <w:gridSpan w:val="2"/>
          </w:tcPr>
          <w:p w:rsidR="00073CD6" w:rsidRDefault="00A60699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0699">
              <w:rPr>
                <w:rFonts w:asciiTheme="minorHAnsi" w:hAnsiTheme="minorHAnsi" w:cs="Arial"/>
                <w:sz w:val="20"/>
                <w:szCs w:val="20"/>
              </w:rPr>
              <w:t>профессиональное средство для устранения неприятных запахов с антибактериальным компонентом. При распылении химически связывает молекулы, нейтрализуя неприятные запахи в воздухе. Воздействуя непосредственно на источник неприятного запаха, устраняет его причину. Может применяться на твердых поверхностях, мягкой мебели и текстиле. Не оставляет пятен. Обладает пролонгированным действием.</w:t>
            </w:r>
          </w:p>
          <w:p w:rsidR="00A60699" w:rsidRPr="001C5290" w:rsidRDefault="00A60699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A6069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506" w:type="dxa"/>
            <w:gridSpan w:val="2"/>
          </w:tcPr>
          <w:p w:rsidR="00197F75" w:rsidRPr="00BB475E" w:rsidRDefault="007426BB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</w:p>
          <w:p w:rsidR="0079293C" w:rsidRPr="007426BB" w:rsidRDefault="0079293C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60699">
        <w:trPr>
          <w:trHeight w:val="859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6" w:type="dxa"/>
            <w:gridSpan w:val="2"/>
          </w:tcPr>
          <w:p w:rsidR="00073CD6" w:rsidRPr="00A60699" w:rsidRDefault="002C5F8B" w:rsidP="00A606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</w:t>
            </w:r>
            <w:r w:rsidR="00A60699" w:rsidRPr="00A6069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авномерно распылить в воздухе, при площади помещения до 5 м2 достаточно 2-3 нажатий на курок распылителя. Для полного удаления неприятных запахов, необходимо распылить/нанести средство непосредственно на его источник.</w:t>
            </w:r>
          </w:p>
          <w:p w:rsidR="00A60699" w:rsidRPr="009140D5" w:rsidRDefault="00A60699" w:rsidP="00A606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73CD6" w:rsidRDefault="00A60699" w:rsidP="00F30DED">
            <w:pPr>
              <w:spacing w:line="216" w:lineRule="auto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60699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КПАВ&lt;5%, функциональные добавки, консервант.</w:t>
            </w:r>
          </w:p>
          <w:p w:rsidR="00A60699" w:rsidRPr="002F435F" w:rsidRDefault="00A60699" w:rsidP="00F30DED">
            <w:pPr>
              <w:spacing w:line="216" w:lineRule="auto"/>
              <w:rPr>
                <w:rFonts w:ascii="Cambria" w:hAnsi="Cambria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5A3EE3" w:rsidRDefault="00A60699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6069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Рекомендуется использовать защитные перчатки. Избегать попадания в глаза, при попадании промыть водой, при необходимости обратиться к врачу. </w:t>
            </w:r>
          </w:p>
          <w:p w:rsidR="005A3EE3" w:rsidRPr="00F30DED" w:rsidRDefault="005A3EE3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C56870" w:rsidRDefault="00C568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C56870" w:rsidRPr="007426BB" w:rsidRDefault="00C568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C56870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A3EE3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BY.70.06.01.015.Е.003410.07.17</w:t>
            </w:r>
          </w:p>
          <w:p w:rsidR="001F7BD2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2389-009-58873520-2016</w:t>
            </w:r>
          </w:p>
          <w:p w:rsidR="005A3EE3" w:rsidRPr="005A3EE3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260AB0" w:rsidRPr="007E5BD2" w:rsidTr="00A60699">
        <w:trPr>
          <w:gridAfter w:val="1"/>
          <w:wAfter w:w="142" w:type="dxa"/>
          <w:trHeight w:val="1527"/>
        </w:trPr>
        <w:tc>
          <w:tcPr>
            <w:tcW w:w="2376" w:type="dxa"/>
          </w:tcPr>
          <w:p w:rsidR="00260AB0" w:rsidRPr="00200EB2" w:rsidRDefault="00260AB0" w:rsidP="00C71E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2126"/>
            </w:tblGrid>
            <w:tr w:rsidR="007E5BD2" w:rsidRPr="00A045FA" w:rsidTr="00A60699">
              <w:trPr>
                <w:trHeight w:val="260"/>
              </w:trPr>
              <w:tc>
                <w:tcPr>
                  <w:tcW w:w="4536" w:type="dxa"/>
                  <w:gridSpan w:val="3"/>
                </w:tcPr>
                <w:p w:rsidR="007E5BD2" w:rsidRPr="00A60699" w:rsidRDefault="007E5BD2" w:rsidP="00A6069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BD2" w:rsidRPr="00A045FA" w:rsidTr="00A60699">
              <w:trPr>
                <w:trHeight w:val="149"/>
              </w:trPr>
              <w:tc>
                <w:tcPr>
                  <w:tcW w:w="127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1134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12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A045FA" w:rsidTr="00A60699">
              <w:trPr>
                <w:trHeight w:val="70"/>
              </w:trPr>
              <w:tc>
                <w:tcPr>
                  <w:tcW w:w="1276" w:type="dxa"/>
                  <w:vAlign w:val="center"/>
                </w:tcPr>
                <w:p w:rsidR="007E5BD2" w:rsidRPr="00A60699" w:rsidRDefault="00A60699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O1 01500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BD2" w:rsidRPr="00A60699" w:rsidRDefault="005A3EE3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500 </w:t>
                  </w:r>
                  <w:r w:rsidR="00F30DED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</w:t>
                  </w:r>
                  <w:r w:rsidR="007E5BD2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2126" w:type="dxa"/>
                  <w:vAlign w:val="center"/>
                </w:tcPr>
                <w:p w:rsidR="007E5BD2" w:rsidRPr="00A60699" w:rsidRDefault="005A3EE3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</w:t>
                  </w:r>
                  <w:r w:rsidR="007E5BD2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утылка</w:t>
                  </w: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с триггером</w:t>
                  </w:r>
                </w:p>
              </w:tc>
            </w:tr>
            <w:tr w:rsidR="007E5BD2" w:rsidRPr="00A045FA" w:rsidTr="00A60699">
              <w:trPr>
                <w:trHeight w:val="70"/>
              </w:trPr>
              <w:tc>
                <w:tcPr>
                  <w:tcW w:w="1276" w:type="dxa"/>
                  <w:vAlign w:val="center"/>
                </w:tcPr>
                <w:p w:rsidR="007E5BD2" w:rsidRPr="00A60699" w:rsidRDefault="00A60699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O1 01005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BD2" w:rsidRPr="00A60699" w:rsidRDefault="00200EB2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 w:rsidR="007E5BD2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2126" w:type="dxa"/>
                  <w:vAlign w:val="center"/>
                </w:tcPr>
                <w:p w:rsidR="007E5BD2" w:rsidRPr="00A60699" w:rsidRDefault="00200EB2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F30DED" w:rsidRPr="009140D5" w:rsidRDefault="00F30DED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Pr="009140D5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7E5BD2" w:rsidRDefault="00452BC7">
      <w:pPr>
        <w:rPr>
          <w:rFonts w:asciiTheme="minorHAnsi" w:hAnsiTheme="minorHAnsi"/>
        </w:rPr>
      </w:pPr>
    </w:p>
    <w:sectPr w:rsidR="00452BC7" w:rsidRPr="007E5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E0" w:rsidRDefault="00CA4EE0" w:rsidP="001D34B5">
      <w:pPr>
        <w:spacing w:after="0" w:line="240" w:lineRule="auto"/>
      </w:pPr>
      <w:r>
        <w:separator/>
      </w:r>
    </w:p>
  </w:endnote>
  <w:endnote w:type="continuationSeparator" w:id="0">
    <w:p w:rsidR="00CA4EE0" w:rsidRDefault="00CA4EE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0" w:rsidRDefault="00A062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0" w:rsidRPr="00A06270" w:rsidRDefault="00A06270" w:rsidP="00A0627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06270">
      <w:rPr>
        <w:sz w:val="16"/>
      </w:rPr>
      <w:t>ООО «ПРОСЕПТ Трейд»</w:t>
    </w:r>
  </w:p>
  <w:p w:rsidR="00A06270" w:rsidRPr="00A06270" w:rsidRDefault="00A06270" w:rsidP="00A0627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0627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01C8897" wp14:editId="01B0DA9B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270">
      <w:rPr>
        <w:sz w:val="16"/>
      </w:rPr>
      <w:t xml:space="preserve">192171, г. Санкт-Петербург, ул. Полярников, д.9, </w:t>
    </w:r>
    <w:proofErr w:type="spellStart"/>
    <w:r w:rsidRPr="00A06270">
      <w:rPr>
        <w:sz w:val="16"/>
      </w:rPr>
      <w:t>лит.А</w:t>
    </w:r>
    <w:proofErr w:type="spellEnd"/>
    <w:r w:rsidRPr="00A06270">
      <w:rPr>
        <w:sz w:val="16"/>
      </w:rPr>
      <w:t>, оф. 408</w:t>
    </w:r>
  </w:p>
  <w:p w:rsidR="00A06270" w:rsidRPr="00A06270" w:rsidRDefault="00A06270" w:rsidP="00A0627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06270">
      <w:rPr>
        <w:sz w:val="16"/>
      </w:rPr>
      <w:t>Тел: 8(812) 309-28-90 / факс: 362-88-06</w:t>
    </w:r>
  </w:p>
  <w:p w:rsidR="00C71E84" w:rsidRPr="00A06270" w:rsidRDefault="00A06270" w:rsidP="00A06270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A06270">
      <w:rPr>
        <w:sz w:val="16"/>
        <w:lang w:val="en-US"/>
      </w:rPr>
      <w:t>mail: sale@pro-sept.</w:t>
    </w:r>
    <w:proofErr w:type="spellStart"/>
    <w:r w:rsidRPr="00A06270">
      <w:rPr>
        <w:sz w:val="16"/>
        <w:lang w:val="en-US"/>
      </w:rPr>
      <w:t>ru</w:t>
    </w:r>
    <w:proofErr w:type="spellEnd"/>
    <w:r w:rsidRPr="00A06270">
      <w:rPr>
        <w:sz w:val="16"/>
        <w:lang w:val="en-US"/>
      </w:rPr>
      <w:t xml:space="preserve"> </w:t>
    </w:r>
    <w:r w:rsidRPr="00A06270">
      <w:rPr>
        <w:sz w:val="16"/>
        <w:lang w:val="en-US"/>
      </w:rPr>
      <w:br/>
    </w:r>
    <w:r w:rsidRPr="00A06270">
      <w:rPr>
        <w:sz w:val="16"/>
      </w:rPr>
      <w:t>сайт</w:t>
    </w:r>
    <w:r w:rsidRPr="00A06270">
      <w:rPr>
        <w:sz w:val="16"/>
        <w:lang w:val="en-US"/>
      </w:rPr>
      <w:t>: www.pro-sept.</w:t>
    </w:r>
    <w:proofErr w:type="spellStart"/>
    <w:r w:rsidRPr="00A06270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0" w:rsidRDefault="00A06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E0" w:rsidRDefault="00CA4EE0" w:rsidP="001D34B5">
      <w:pPr>
        <w:spacing w:after="0" w:line="240" w:lineRule="auto"/>
      </w:pPr>
      <w:r>
        <w:separator/>
      </w:r>
    </w:p>
  </w:footnote>
  <w:footnote w:type="continuationSeparator" w:id="0">
    <w:p w:rsidR="00CA4EE0" w:rsidRDefault="00CA4EE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0" w:rsidRDefault="00A06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4" w:rsidRPr="001D34B5" w:rsidRDefault="00CA4EE0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0" w:rsidRDefault="00A06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20AE"/>
    <w:rsid w:val="00010A35"/>
    <w:rsid w:val="0002037E"/>
    <w:rsid w:val="000241B0"/>
    <w:rsid w:val="00030942"/>
    <w:rsid w:val="00072FD0"/>
    <w:rsid w:val="00073CD6"/>
    <w:rsid w:val="0008679E"/>
    <w:rsid w:val="000A6E62"/>
    <w:rsid w:val="000E042A"/>
    <w:rsid w:val="000F7BF8"/>
    <w:rsid w:val="0013034D"/>
    <w:rsid w:val="00147345"/>
    <w:rsid w:val="001561AC"/>
    <w:rsid w:val="00195375"/>
    <w:rsid w:val="00197F75"/>
    <w:rsid w:val="001C5290"/>
    <w:rsid w:val="001C6335"/>
    <w:rsid w:val="001D34B5"/>
    <w:rsid w:val="001F7BD2"/>
    <w:rsid w:val="00200EB2"/>
    <w:rsid w:val="00260AB0"/>
    <w:rsid w:val="0028495D"/>
    <w:rsid w:val="002C5F8B"/>
    <w:rsid w:val="002F435F"/>
    <w:rsid w:val="00335A77"/>
    <w:rsid w:val="00366999"/>
    <w:rsid w:val="003B2566"/>
    <w:rsid w:val="003D7D22"/>
    <w:rsid w:val="004107FA"/>
    <w:rsid w:val="004120C8"/>
    <w:rsid w:val="00452BC7"/>
    <w:rsid w:val="004E2E93"/>
    <w:rsid w:val="004F2ED3"/>
    <w:rsid w:val="005151F4"/>
    <w:rsid w:val="00526EA0"/>
    <w:rsid w:val="005A3EE3"/>
    <w:rsid w:val="005B119D"/>
    <w:rsid w:val="005B4449"/>
    <w:rsid w:val="005C5FB1"/>
    <w:rsid w:val="005F4A26"/>
    <w:rsid w:val="0061187A"/>
    <w:rsid w:val="00626E69"/>
    <w:rsid w:val="0067737F"/>
    <w:rsid w:val="006A3F05"/>
    <w:rsid w:val="006A5514"/>
    <w:rsid w:val="006B6B0A"/>
    <w:rsid w:val="007426BB"/>
    <w:rsid w:val="00763404"/>
    <w:rsid w:val="00782F03"/>
    <w:rsid w:val="0079293C"/>
    <w:rsid w:val="007E5BD2"/>
    <w:rsid w:val="007F524E"/>
    <w:rsid w:val="00805D6A"/>
    <w:rsid w:val="00912741"/>
    <w:rsid w:val="009140D5"/>
    <w:rsid w:val="00926E16"/>
    <w:rsid w:val="009C0975"/>
    <w:rsid w:val="00A06270"/>
    <w:rsid w:val="00A60699"/>
    <w:rsid w:val="00A62883"/>
    <w:rsid w:val="00A7585D"/>
    <w:rsid w:val="00B23AED"/>
    <w:rsid w:val="00B543D2"/>
    <w:rsid w:val="00BB475E"/>
    <w:rsid w:val="00C56870"/>
    <w:rsid w:val="00C6084A"/>
    <w:rsid w:val="00C61558"/>
    <w:rsid w:val="00C71E84"/>
    <w:rsid w:val="00C82497"/>
    <w:rsid w:val="00C84458"/>
    <w:rsid w:val="00CA0FAB"/>
    <w:rsid w:val="00CA4EE0"/>
    <w:rsid w:val="00D62A51"/>
    <w:rsid w:val="00D71B9E"/>
    <w:rsid w:val="00DD7661"/>
    <w:rsid w:val="00E2728B"/>
    <w:rsid w:val="00E348AB"/>
    <w:rsid w:val="00E34E71"/>
    <w:rsid w:val="00E46627"/>
    <w:rsid w:val="00E47166"/>
    <w:rsid w:val="00E72565"/>
    <w:rsid w:val="00E8078F"/>
    <w:rsid w:val="00F109CB"/>
    <w:rsid w:val="00F30DED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3AE6-2044-4C9E-915E-EC0F9FA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25</cp:revision>
  <cp:lastPrinted>2020-02-13T08:29:00Z</cp:lastPrinted>
  <dcterms:created xsi:type="dcterms:W3CDTF">2020-04-30T09:43:00Z</dcterms:created>
  <dcterms:modified xsi:type="dcterms:W3CDTF">2021-06-30T14:24:00Z</dcterms:modified>
</cp:coreProperties>
</file>