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A" w:rsidRPr="00EE75CA" w:rsidRDefault="00EE75C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EE75CA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Optic</w:t>
      </w:r>
      <w:r w:rsidRPr="00EE75CA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Pr="00EE75CA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Crystal</w:t>
      </w:r>
      <w:r w:rsidRPr="00EE75CA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</w:p>
    <w:p w:rsidR="001C5290" w:rsidRDefault="00EE75C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EE75CA">
        <w:rPr>
          <w:rFonts w:asciiTheme="minorHAnsi" w:hAnsiTheme="minorHAnsi"/>
          <w:b/>
          <w:sz w:val="32"/>
          <w:lang w:eastAsia="ru-RU"/>
        </w:rPr>
        <w:t>Средство для мытья стекол и зеркал.</w:t>
      </w:r>
      <w:r w:rsidR="006066BA">
        <w:rPr>
          <w:rFonts w:asciiTheme="minorHAnsi" w:hAnsiTheme="minorHAnsi"/>
          <w:b/>
          <w:sz w:val="32"/>
          <w:lang w:eastAsia="ru-RU"/>
        </w:rPr>
        <w:t xml:space="preserve"> </w:t>
      </w:r>
      <w:proofErr w:type="gramStart"/>
      <w:r w:rsidR="006066BA">
        <w:rPr>
          <w:rFonts w:asciiTheme="minorHAnsi" w:hAnsiTheme="minorHAnsi"/>
          <w:b/>
          <w:sz w:val="32"/>
          <w:lang w:eastAsia="ru-RU"/>
        </w:rPr>
        <w:t>Готовое</w:t>
      </w:r>
      <w:proofErr w:type="gramEnd"/>
      <w:r w:rsidR="006066BA">
        <w:rPr>
          <w:rFonts w:asciiTheme="minorHAnsi" w:hAnsiTheme="minorHAnsi"/>
          <w:b/>
          <w:sz w:val="32"/>
          <w:lang w:eastAsia="ru-RU"/>
        </w:rPr>
        <w:t xml:space="preserve"> к применению.</w:t>
      </w:r>
    </w:p>
    <w:p w:rsidR="00EE75CA" w:rsidRPr="00EE75CA" w:rsidRDefault="00EE75C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3D3B76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C5290" w:rsidRDefault="00EE75C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EE75CA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мойки стеклянных</w:t>
            </w:r>
            <w:r w:rsidR="0046082E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и зеркальных</w:t>
            </w:r>
            <w:r w:rsidRPr="00EE75C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поверхностей</w:t>
            </w:r>
            <w:r w:rsidR="006B045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Pr="00EE75CA">
              <w:rPr>
                <w:rFonts w:asciiTheme="minorHAnsi" w:hAnsiTheme="minorHAnsi" w:cs="Arial"/>
                <w:sz w:val="20"/>
                <w:szCs w:val="20"/>
                <w:lang w:eastAsia="ru-RU"/>
              </w:rPr>
              <w:t>в помещениях организаций общественного питания (кафе, баров, ресторанов, столовых),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быту, при мойке стекол автомобилей.</w:t>
            </w:r>
          </w:p>
          <w:p w:rsidR="00EE75CA" w:rsidRPr="001C5290" w:rsidRDefault="00EE75C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3D3B76">
        <w:trPr>
          <w:trHeight w:val="1200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EE75CA" w:rsidRPr="001C5290" w:rsidRDefault="00465409" w:rsidP="001C2089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Щ</w:t>
            </w:r>
            <w:r w:rsidR="00EE75CA" w:rsidRPr="00EE75CA">
              <w:rPr>
                <w:rFonts w:asciiTheme="minorHAnsi" w:hAnsiTheme="minorHAnsi" w:cs="Arial"/>
                <w:sz w:val="20"/>
                <w:szCs w:val="20"/>
              </w:rPr>
              <w:t xml:space="preserve">елочное моющее средство </w:t>
            </w:r>
            <w:r w:rsidR="00EE75CA">
              <w:rPr>
                <w:rFonts w:asciiTheme="minorHAnsi" w:hAnsiTheme="minorHAnsi" w:cs="Arial"/>
                <w:sz w:val="20"/>
                <w:szCs w:val="20"/>
              </w:rPr>
              <w:t>на основе изопропилового спирта</w:t>
            </w:r>
            <w:r w:rsidR="00EE75CA" w:rsidRPr="00EE75CA">
              <w:rPr>
                <w:rFonts w:asciiTheme="minorHAnsi" w:hAnsiTheme="minorHAnsi" w:cs="Arial"/>
                <w:sz w:val="20"/>
                <w:szCs w:val="20"/>
              </w:rPr>
              <w:t>. Удаляет атмосферные, почвенные и органические загрязнения со всех видов стеклянных и зеркальных поверхно</w:t>
            </w:r>
            <w:r w:rsidR="001C2089">
              <w:rPr>
                <w:rFonts w:asciiTheme="minorHAnsi" w:hAnsiTheme="minorHAnsi" w:cs="Arial"/>
                <w:sz w:val="20"/>
                <w:szCs w:val="20"/>
              </w:rPr>
              <w:t xml:space="preserve">стей, в том числе тонированных. </w:t>
            </w:r>
            <w:r w:rsidR="00EE75CA" w:rsidRPr="00EE75CA">
              <w:rPr>
                <w:rFonts w:asciiTheme="minorHAnsi" w:hAnsiTheme="minorHAnsi" w:cs="Arial"/>
                <w:sz w:val="20"/>
                <w:szCs w:val="20"/>
              </w:rPr>
              <w:t xml:space="preserve">Не требует смывания. Не оставляет разводов. Быстро сохнет. </w:t>
            </w:r>
          </w:p>
        </w:tc>
      </w:tr>
      <w:tr w:rsidR="00197F75" w:rsidTr="003D3B76">
        <w:trPr>
          <w:trHeight w:val="135"/>
        </w:trPr>
        <w:tc>
          <w:tcPr>
            <w:tcW w:w="2376" w:type="dxa"/>
          </w:tcPr>
          <w:p w:rsidR="00197F75" w:rsidRPr="007426BB" w:rsidRDefault="00071811" w:rsidP="000718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8F3F00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8F3F00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10</w:t>
            </w:r>
            <w:r w:rsidR="00BB475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8F3F00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3D3B76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5C5495" w:rsidRPr="005C5495" w:rsidRDefault="005C5495" w:rsidP="005C54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C549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Мойка поверхностей</w:t>
            </w:r>
          </w:p>
          <w:p w:rsidR="0046082E" w:rsidRPr="005C5495" w:rsidRDefault="005C5495" w:rsidP="005C54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5C5495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Равномерно нанести на поверхность салфеткой (губкой, распылением). Растереть и смыть водой при необходимости. Остатки средства удалить чистой салфеткой или резиновым сгоном. Отполировать сухой салфеткой.</w:t>
            </w:r>
          </w:p>
          <w:p w:rsidR="005C5495" w:rsidRPr="00BB475E" w:rsidRDefault="005C5495" w:rsidP="005C549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3D3B7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00457B" w:rsidRDefault="005C5495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</w:t>
            </w:r>
            <w:r w:rsidRPr="005C549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ода, изопро</w:t>
            </w:r>
            <w:r w:rsidR="006B045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пиловый спирт</w:t>
            </w:r>
            <w:r w:rsidRPr="005C549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, </w:t>
            </w:r>
            <w:r w:rsidR="000065B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гликол</w:t>
            </w:r>
            <w:bookmarkStart w:id="0" w:name="_GoBack"/>
            <w:bookmarkEnd w:id="0"/>
            <w:r w:rsidR="006B045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евый эфир</w:t>
            </w:r>
            <w:r w:rsidR="00B5070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, комплексообразователи,  АПАВ</w:t>
            </w:r>
            <w:r w:rsidR="00B50700" w:rsidRPr="00B5070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&lt;5</w:t>
            </w:r>
            <w:r w:rsidRPr="005C549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%, парфюмерная композиция, краситель </w:t>
            </w:r>
          </w:p>
          <w:p w:rsidR="005C5495" w:rsidRPr="00FC251B" w:rsidRDefault="005C5495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3D3B76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6113AE" w:rsidRDefault="006113AE" w:rsidP="006113A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перчатки.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Избегать попадания на кожу и в глаза. </w:t>
            </w:r>
          </w:p>
          <w:p w:rsidR="006113AE" w:rsidRDefault="006113AE" w:rsidP="006113A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попадани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я -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обильно промыть водой. </w:t>
            </w:r>
          </w:p>
          <w:p w:rsidR="006113AE" w:rsidRPr="003B2566" w:rsidRDefault="006113AE" w:rsidP="006113A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обратиться к врачу.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3D3B76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B60405" w:rsidRDefault="00B6040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B60405" w:rsidRPr="007426BB" w:rsidRDefault="00B6040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B60405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3D3B76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EE75CA" w:rsidRDefault="00EE75C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EE75CA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BY.70.06.01.015.Е.000910.03.20</w:t>
            </w:r>
          </w:p>
          <w:p w:rsidR="001F7BD2" w:rsidRDefault="00427D0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27D0F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20.41.32-022-58873520-2019</w:t>
            </w:r>
          </w:p>
          <w:p w:rsidR="00427D0F" w:rsidRPr="0008679E" w:rsidRDefault="00427D0F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3D3B76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79293C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9C0975" w:rsidRPr="009C0975" w:rsidRDefault="008F3F00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114-0</w:t>
                  </w:r>
                </w:p>
              </w:tc>
              <w:tc>
                <w:tcPr>
                  <w:tcW w:w="842" w:type="dxa"/>
                </w:tcPr>
                <w:p w:rsidR="009C0975" w:rsidRPr="00E47166" w:rsidRDefault="008F3F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500 мл</w:t>
                  </w:r>
                </w:p>
              </w:tc>
              <w:tc>
                <w:tcPr>
                  <w:tcW w:w="1994" w:type="dxa"/>
                </w:tcPr>
                <w:p w:rsidR="009C0975" w:rsidRPr="007426BB" w:rsidRDefault="008F3F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 с триггером</w:t>
                  </w:r>
                </w:p>
              </w:tc>
            </w:tr>
            <w:tr w:rsidR="008F3F00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F3F00" w:rsidRDefault="008F3F00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114-1</w:t>
                  </w:r>
                </w:p>
              </w:tc>
              <w:tc>
                <w:tcPr>
                  <w:tcW w:w="842" w:type="dxa"/>
                </w:tcPr>
                <w:p w:rsidR="008F3F00" w:rsidRPr="00E47166" w:rsidRDefault="008F3F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 л</w:t>
                  </w:r>
                </w:p>
              </w:tc>
              <w:tc>
                <w:tcPr>
                  <w:tcW w:w="1994" w:type="dxa"/>
                </w:tcPr>
                <w:p w:rsidR="008F3F00" w:rsidRPr="007426BB" w:rsidRDefault="008F3F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бутылка с триггером</w:t>
                  </w:r>
                </w:p>
              </w:tc>
            </w:tr>
            <w:tr w:rsidR="008F3F00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8F3F00" w:rsidRDefault="008F3F00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114-5</w:t>
                  </w:r>
                </w:p>
              </w:tc>
              <w:tc>
                <w:tcPr>
                  <w:tcW w:w="842" w:type="dxa"/>
                </w:tcPr>
                <w:p w:rsidR="008F3F00" w:rsidRPr="00E47166" w:rsidRDefault="008F3F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994" w:type="dxa"/>
                </w:tcPr>
                <w:p w:rsidR="008F3F00" w:rsidRPr="007426BB" w:rsidRDefault="008F3F00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DD" w:rsidRDefault="007E2BDD" w:rsidP="001D34B5">
      <w:pPr>
        <w:spacing w:after="0" w:line="240" w:lineRule="auto"/>
      </w:pPr>
      <w:r>
        <w:separator/>
      </w:r>
    </w:p>
  </w:endnote>
  <w:endnote w:type="continuationSeparator" w:id="0">
    <w:p w:rsidR="007E2BDD" w:rsidRDefault="007E2BDD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DD" w:rsidRDefault="005B7F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DD" w:rsidRPr="005B7FDD" w:rsidRDefault="005B7FDD" w:rsidP="005B7FDD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B7FDD">
      <w:rPr>
        <w:sz w:val="16"/>
      </w:rPr>
      <w:t>ООО «ПРОСЕПТ Трейд»</w:t>
    </w:r>
  </w:p>
  <w:p w:rsidR="005B7FDD" w:rsidRPr="005B7FDD" w:rsidRDefault="005B7FDD" w:rsidP="005B7FDD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B7FDD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1F0F50C" wp14:editId="03F59F69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FDD">
      <w:rPr>
        <w:sz w:val="16"/>
      </w:rPr>
      <w:t xml:space="preserve">192171, г. Санкт-Петербург, ул. Полярников, д.9, </w:t>
    </w:r>
    <w:proofErr w:type="spellStart"/>
    <w:r w:rsidRPr="005B7FDD">
      <w:rPr>
        <w:sz w:val="16"/>
      </w:rPr>
      <w:t>лит</w:t>
    </w:r>
    <w:proofErr w:type="gramStart"/>
    <w:r w:rsidRPr="005B7FDD">
      <w:rPr>
        <w:sz w:val="16"/>
      </w:rPr>
      <w:t>.А</w:t>
    </w:r>
    <w:proofErr w:type="spellEnd"/>
    <w:proofErr w:type="gramEnd"/>
    <w:r w:rsidRPr="005B7FDD">
      <w:rPr>
        <w:sz w:val="16"/>
      </w:rPr>
      <w:t>, оф. 408</w:t>
    </w:r>
  </w:p>
  <w:p w:rsidR="005B7FDD" w:rsidRPr="005B7FDD" w:rsidRDefault="005B7FDD" w:rsidP="005B7FDD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5B7FDD">
      <w:rPr>
        <w:sz w:val="16"/>
      </w:rPr>
      <w:t>Тел: 8(812) 309-28-90 / факс: 362-88-06</w:t>
    </w:r>
  </w:p>
  <w:p w:rsidR="001D34B5" w:rsidRPr="005B7FDD" w:rsidRDefault="005B7FDD" w:rsidP="005B7FDD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proofErr w:type="gramStart"/>
    <w:r w:rsidRPr="005B7FDD">
      <w:rPr>
        <w:sz w:val="16"/>
        <w:lang w:val="en-US"/>
      </w:rPr>
      <w:t>mail</w:t>
    </w:r>
    <w:proofErr w:type="gramEnd"/>
    <w:r w:rsidRPr="005B7FDD">
      <w:rPr>
        <w:sz w:val="16"/>
      </w:rPr>
      <w:t xml:space="preserve">: </w:t>
    </w:r>
    <w:r w:rsidRPr="005B7FDD">
      <w:rPr>
        <w:sz w:val="16"/>
        <w:lang w:val="en-US"/>
      </w:rPr>
      <w:t>sale</w:t>
    </w:r>
    <w:r w:rsidRPr="005B7FDD">
      <w:rPr>
        <w:sz w:val="16"/>
      </w:rPr>
      <w:t>@</w:t>
    </w:r>
    <w:r w:rsidRPr="005B7FDD">
      <w:rPr>
        <w:sz w:val="16"/>
        <w:lang w:val="en-US"/>
      </w:rPr>
      <w:t>pro</w:t>
    </w:r>
    <w:r w:rsidRPr="005B7FDD">
      <w:rPr>
        <w:sz w:val="16"/>
      </w:rPr>
      <w:t>-</w:t>
    </w:r>
    <w:r w:rsidRPr="005B7FDD">
      <w:rPr>
        <w:sz w:val="16"/>
        <w:lang w:val="en-US"/>
      </w:rPr>
      <w:t>sept</w:t>
    </w:r>
    <w:r w:rsidRPr="005B7FDD">
      <w:rPr>
        <w:sz w:val="16"/>
      </w:rPr>
      <w:t>.</w:t>
    </w:r>
    <w:proofErr w:type="spellStart"/>
    <w:r w:rsidRPr="005B7FDD">
      <w:rPr>
        <w:sz w:val="16"/>
        <w:lang w:val="en-US"/>
      </w:rPr>
      <w:t>ru</w:t>
    </w:r>
    <w:proofErr w:type="spellEnd"/>
    <w:r w:rsidRPr="005B7FDD">
      <w:rPr>
        <w:sz w:val="16"/>
      </w:rPr>
      <w:t xml:space="preserve"> </w:t>
    </w:r>
    <w:r w:rsidRPr="005B7FDD">
      <w:rPr>
        <w:sz w:val="16"/>
      </w:rPr>
      <w:br/>
      <w:t xml:space="preserve">сайт: </w:t>
    </w:r>
    <w:r w:rsidRPr="005B7FDD">
      <w:rPr>
        <w:sz w:val="16"/>
        <w:lang w:val="en-US"/>
      </w:rPr>
      <w:t>www</w:t>
    </w:r>
    <w:r w:rsidRPr="005B7FDD">
      <w:rPr>
        <w:sz w:val="16"/>
      </w:rPr>
      <w:t>.</w:t>
    </w:r>
    <w:r w:rsidRPr="005B7FDD">
      <w:rPr>
        <w:sz w:val="16"/>
        <w:lang w:val="en-US"/>
      </w:rPr>
      <w:t>pro</w:t>
    </w:r>
    <w:r w:rsidRPr="005B7FDD">
      <w:rPr>
        <w:sz w:val="16"/>
      </w:rPr>
      <w:t>-</w:t>
    </w:r>
    <w:r w:rsidRPr="005B7FDD">
      <w:rPr>
        <w:sz w:val="16"/>
        <w:lang w:val="en-US"/>
      </w:rPr>
      <w:t>sept</w:t>
    </w:r>
    <w:r w:rsidRPr="005B7FDD">
      <w:rPr>
        <w:sz w:val="16"/>
      </w:rPr>
      <w:t>.</w:t>
    </w:r>
    <w:proofErr w:type="spellStart"/>
    <w:r w:rsidRPr="005B7FDD">
      <w:rPr>
        <w:sz w:val="16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DD" w:rsidRDefault="005B7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DD" w:rsidRDefault="007E2BDD" w:rsidP="001D34B5">
      <w:pPr>
        <w:spacing w:after="0" w:line="240" w:lineRule="auto"/>
      </w:pPr>
      <w:r>
        <w:separator/>
      </w:r>
    </w:p>
  </w:footnote>
  <w:footnote w:type="continuationSeparator" w:id="0">
    <w:p w:rsidR="007E2BDD" w:rsidRDefault="007E2BDD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DD" w:rsidRDefault="005B7F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EE75CA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DD" w:rsidRDefault="005B7F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457B"/>
    <w:rsid w:val="000065B8"/>
    <w:rsid w:val="00071811"/>
    <w:rsid w:val="00072FD0"/>
    <w:rsid w:val="00081B05"/>
    <w:rsid w:val="0008679E"/>
    <w:rsid w:val="00086CEF"/>
    <w:rsid w:val="000A6E62"/>
    <w:rsid w:val="000E042A"/>
    <w:rsid w:val="000F13A5"/>
    <w:rsid w:val="000F4368"/>
    <w:rsid w:val="00197F75"/>
    <w:rsid w:val="001C2089"/>
    <w:rsid w:val="001C5290"/>
    <w:rsid w:val="001D34B5"/>
    <w:rsid w:val="001F7BD2"/>
    <w:rsid w:val="00260AB0"/>
    <w:rsid w:val="002D4F11"/>
    <w:rsid w:val="00366999"/>
    <w:rsid w:val="00391758"/>
    <w:rsid w:val="003A1494"/>
    <w:rsid w:val="003B2566"/>
    <w:rsid w:val="003D3B76"/>
    <w:rsid w:val="00427D0F"/>
    <w:rsid w:val="00431DEF"/>
    <w:rsid w:val="00452BC7"/>
    <w:rsid w:val="0046082E"/>
    <w:rsid w:val="00465409"/>
    <w:rsid w:val="004F6069"/>
    <w:rsid w:val="0052760F"/>
    <w:rsid w:val="005A0AA8"/>
    <w:rsid w:val="005B6C14"/>
    <w:rsid w:val="005B7FDD"/>
    <w:rsid w:val="005C5495"/>
    <w:rsid w:val="005C67C5"/>
    <w:rsid w:val="006066BA"/>
    <w:rsid w:val="006113AE"/>
    <w:rsid w:val="0061187A"/>
    <w:rsid w:val="006B045A"/>
    <w:rsid w:val="007426BB"/>
    <w:rsid w:val="00763404"/>
    <w:rsid w:val="00782F03"/>
    <w:rsid w:val="0079293C"/>
    <w:rsid w:val="007B4011"/>
    <w:rsid w:val="007E2BDD"/>
    <w:rsid w:val="00805D6A"/>
    <w:rsid w:val="008F3F00"/>
    <w:rsid w:val="009C0975"/>
    <w:rsid w:val="00AF1E67"/>
    <w:rsid w:val="00B50700"/>
    <w:rsid w:val="00B60405"/>
    <w:rsid w:val="00BA18F7"/>
    <w:rsid w:val="00BB475E"/>
    <w:rsid w:val="00C13837"/>
    <w:rsid w:val="00C61558"/>
    <w:rsid w:val="00C84458"/>
    <w:rsid w:val="00D14955"/>
    <w:rsid w:val="00D6027B"/>
    <w:rsid w:val="00D62A51"/>
    <w:rsid w:val="00E47166"/>
    <w:rsid w:val="00EE75CA"/>
    <w:rsid w:val="00FB4D1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9D0D-0520-4EDF-957D-AD77A88A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Огородняя Людмила Николаевна</cp:lastModifiedBy>
  <cp:revision>18</cp:revision>
  <cp:lastPrinted>2020-02-13T08:29:00Z</cp:lastPrinted>
  <dcterms:created xsi:type="dcterms:W3CDTF">2020-04-29T10:44:00Z</dcterms:created>
  <dcterms:modified xsi:type="dcterms:W3CDTF">2021-07-28T09:41:00Z</dcterms:modified>
</cp:coreProperties>
</file>