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45" w:rsidRPr="00E73F19" w:rsidRDefault="00E73F19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>ПРОФ ДЗ (</w:t>
      </w: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PROF</w:t>
      </w:r>
      <w:r w:rsidRPr="00E73F19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DZ</w:t>
      </w:r>
      <w:r w:rsidRPr="00E73F19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>)</w:t>
      </w:r>
    </w:p>
    <w:p w:rsidR="006C23A6" w:rsidRPr="00E73F19" w:rsidRDefault="00E73F19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Дезинфицирующее средство</w:t>
      </w:r>
    </w:p>
    <w:p w:rsidR="00547864" w:rsidRPr="0059394C" w:rsidRDefault="0054786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RPr="006F3460" w:rsidTr="007426B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D276CE" w:rsidRDefault="0004714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047145">
              <w:rPr>
                <w:rFonts w:asciiTheme="minorHAnsi" w:hAnsiTheme="minorHAnsi" w:cs="Arial"/>
                <w:sz w:val="20"/>
                <w:szCs w:val="20"/>
              </w:rPr>
              <w:t>Рекомендуется для применения</w:t>
            </w:r>
            <w:r w:rsidR="00E73F1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73F19" w:rsidRPr="00E73F19">
              <w:rPr>
                <w:rFonts w:asciiTheme="minorHAnsi" w:hAnsiTheme="minorHAnsi" w:cs="Arial"/>
                <w:sz w:val="20"/>
                <w:szCs w:val="20"/>
              </w:rPr>
              <w:t xml:space="preserve">в лечебно-профилактических учреждениях (ЛПУ), дошкольных и школьных учреждениях, учреждениях </w:t>
            </w:r>
            <w:proofErr w:type="spellStart"/>
            <w:r w:rsidR="00E73F19" w:rsidRPr="00E73F19">
              <w:rPr>
                <w:rFonts w:asciiTheme="minorHAnsi" w:hAnsiTheme="minorHAnsi" w:cs="Arial"/>
                <w:sz w:val="20"/>
                <w:szCs w:val="20"/>
              </w:rPr>
              <w:t>соц.обеспечения</w:t>
            </w:r>
            <w:proofErr w:type="spellEnd"/>
            <w:r w:rsidR="00E73F19" w:rsidRPr="00E73F19">
              <w:rPr>
                <w:rFonts w:asciiTheme="minorHAnsi" w:hAnsiTheme="minorHAnsi" w:cs="Arial"/>
                <w:sz w:val="20"/>
                <w:szCs w:val="20"/>
              </w:rPr>
              <w:t xml:space="preserve"> (дома престарелых, инвалидов и др.), на предприятиях пищевой промышленности и общественного питания, профессиональных кухнях, а также для работников парфюмерно-косметических салонов, объектов коммунальных служб, и других видов промышленности. 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 xml:space="preserve"> на объектах пищевой промышленности, предприятиях общественного питания, в </w:t>
            </w:r>
            <w:r w:rsidR="00E73F19" w:rsidRPr="00047145">
              <w:rPr>
                <w:rFonts w:asciiTheme="minorHAnsi" w:hAnsiTheme="minorHAnsi" w:cs="Arial"/>
                <w:sz w:val="20"/>
                <w:szCs w:val="20"/>
              </w:rPr>
              <w:t>медицинских, образовательных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73F19" w:rsidRPr="00047145">
              <w:rPr>
                <w:rFonts w:asciiTheme="minorHAnsi" w:hAnsiTheme="minorHAnsi" w:cs="Arial"/>
                <w:sz w:val="20"/>
                <w:szCs w:val="20"/>
              </w:rPr>
              <w:t>и культурно</w:t>
            </w:r>
            <w:r w:rsidRPr="00047145">
              <w:rPr>
                <w:rFonts w:asciiTheme="minorHAnsi" w:hAnsiTheme="minorHAnsi" w:cs="Arial"/>
                <w:sz w:val="20"/>
                <w:szCs w:val="20"/>
              </w:rPr>
              <w:t xml:space="preserve"> - досуговых учреждениях, гостиницах, торговых и деловых центрах, в ремонтных зонах, сервисных службах, на всех видах транспорта и т. д.</w:t>
            </w:r>
          </w:p>
          <w:p w:rsidR="00047145" w:rsidRPr="0059394C" w:rsidRDefault="0004714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787376" w:rsidRDefault="00E73F19" w:rsidP="006C23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3F19">
              <w:rPr>
                <w:rFonts w:asciiTheme="minorHAnsi" w:hAnsiTheme="minorHAnsi" w:cs="Arial"/>
                <w:sz w:val="20"/>
                <w:szCs w:val="20"/>
              </w:rPr>
              <w:t xml:space="preserve">Дезинфицирующее средство на основе изопропилового спирта. Используется для дезинфекции для </w:t>
            </w:r>
            <w:r w:rsidRPr="00E73F19">
              <w:rPr>
                <w:sz w:val="20"/>
                <w:szCs w:val="20"/>
              </w:rPr>
              <w:t>гигиенической</w:t>
            </w:r>
            <w:r w:rsidRPr="00E73F19">
              <w:rPr>
                <w:rFonts w:asciiTheme="minorHAnsi" w:hAnsiTheme="minorHAnsi" w:cs="Arial"/>
                <w:sz w:val="20"/>
                <w:szCs w:val="20"/>
              </w:rPr>
              <w:t xml:space="preserve"> обработки рук, обработк</w:t>
            </w:r>
            <w:r>
              <w:rPr>
                <w:rFonts w:asciiTheme="minorHAnsi" w:hAnsiTheme="minorHAnsi" w:cs="Arial"/>
                <w:sz w:val="20"/>
                <w:szCs w:val="20"/>
              </w:rPr>
              <w:t>и</w:t>
            </w:r>
            <w:r w:rsidRPr="00E73F19">
              <w:rPr>
                <w:rFonts w:asciiTheme="minorHAnsi" w:hAnsiTheme="minorHAnsi" w:cs="Arial"/>
                <w:sz w:val="20"/>
                <w:szCs w:val="20"/>
              </w:rPr>
              <w:t xml:space="preserve"> кожи инъекционного поля, обработк</w:t>
            </w:r>
            <w:r>
              <w:rPr>
                <w:rFonts w:asciiTheme="minorHAnsi" w:hAnsiTheme="minorHAnsi" w:cs="Arial"/>
                <w:sz w:val="20"/>
                <w:szCs w:val="20"/>
              </w:rPr>
              <w:t>и</w:t>
            </w:r>
            <w:r w:rsidRPr="00E73F19">
              <w:rPr>
                <w:rFonts w:asciiTheme="minorHAnsi" w:hAnsiTheme="minorHAnsi" w:cs="Arial"/>
                <w:sz w:val="20"/>
                <w:szCs w:val="20"/>
              </w:rPr>
              <w:t xml:space="preserve"> ступней ног, дезинфекци</w:t>
            </w:r>
            <w:r>
              <w:rPr>
                <w:rFonts w:asciiTheme="minorHAnsi" w:hAnsiTheme="minorHAnsi" w:cs="Arial"/>
                <w:sz w:val="20"/>
                <w:szCs w:val="20"/>
              </w:rPr>
              <w:t>и</w:t>
            </w:r>
            <w:r w:rsidRPr="00E73F19">
              <w:rPr>
                <w:rFonts w:asciiTheme="minorHAnsi" w:hAnsiTheme="minorHAnsi" w:cs="Arial"/>
                <w:sz w:val="20"/>
                <w:szCs w:val="20"/>
              </w:rPr>
              <w:t xml:space="preserve"> обуви, дезинфекци</w:t>
            </w:r>
            <w:r>
              <w:rPr>
                <w:rFonts w:asciiTheme="minorHAnsi" w:hAnsiTheme="minorHAnsi" w:cs="Arial"/>
                <w:sz w:val="20"/>
                <w:szCs w:val="20"/>
              </w:rPr>
              <w:t>и</w:t>
            </w:r>
            <w:r w:rsidRPr="00E73F19">
              <w:rPr>
                <w:rFonts w:asciiTheme="minorHAnsi" w:hAnsiTheme="minorHAnsi" w:cs="Arial"/>
                <w:sz w:val="20"/>
                <w:szCs w:val="20"/>
              </w:rPr>
              <w:t xml:space="preserve"> небольших по площади твердых поверхностей и предметов обстановки.</w:t>
            </w:r>
          </w:p>
          <w:p w:rsidR="00E73F19" w:rsidRPr="0042792D" w:rsidRDefault="00E73F19" w:rsidP="006C23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(концентрат):</w:t>
            </w:r>
          </w:p>
        </w:tc>
        <w:tc>
          <w:tcPr>
            <w:tcW w:w="8364" w:type="dxa"/>
          </w:tcPr>
          <w:p w:rsidR="00197F75" w:rsidRPr="0061187A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715FA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7</w:t>
            </w:r>
            <w:r w:rsidR="0061187A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E73F1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18"/>
                <w:lang w:eastAsia="ru-RU"/>
              </w:rPr>
            </w:pPr>
            <w:r w:rsidRPr="00E73F19">
              <w:rPr>
                <w:rFonts w:asciiTheme="minorHAnsi" w:hAnsiTheme="minorHAnsi"/>
                <w:b/>
                <w:sz w:val="20"/>
                <w:szCs w:val="18"/>
                <w:lang w:eastAsia="ru-RU"/>
              </w:rPr>
              <w:t xml:space="preserve">в соответствии с инструкцией по применению средства от 13.08.2020 г. № 28/20, согласованной с ФБУН «Государственный научный центр прикладной микробиологии и биотехнологии»  </w:t>
            </w:r>
            <w:proofErr w:type="spellStart"/>
            <w:r w:rsidRPr="00E73F19">
              <w:rPr>
                <w:rFonts w:asciiTheme="minorHAnsi" w:hAnsiTheme="minorHAnsi"/>
                <w:b/>
                <w:sz w:val="20"/>
                <w:szCs w:val="18"/>
                <w:lang w:eastAsia="ru-RU"/>
              </w:rPr>
              <w:t>Роспотребнадзора</w:t>
            </w:r>
            <w:proofErr w:type="spellEnd"/>
            <w:r w:rsidRPr="00E73F19">
              <w:rPr>
                <w:rFonts w:asciiTheme="minorHAnsi" w:hAnsiTheme="minorHAnsi"/>
                <w:b/>
                <w:sz w:val="20"/>
                <w:szCs w:val="18"/>
                <w:lang w:eastAsia="ru-RU"/>
              </w:rPr>
              <w:t>.</w:t>
            </w:r>
          </w:p>
          <w:p w:rsidR="00E73F19" w:rsidRPr="00E73F1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18"/>
                <w:lang w:eastAsia="ru-RU"/>
              </w:rPr>
            </w:pPr>
          </w:p>
          <w:p w:rsidR="00E73F19" w:rsidRPr="00E73F1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18"/>
                <w:lang w:eastAsia="ru-RU"/>
              </w:rPr>
            </w:pPr>
            <w:r w:rsidRPr="00E73F19">
              <w:rPr>
                <w:rFonts w:asciiTheme="minorHAnsi" w:hAnsiTheme="minorHAnsi"/>
                <w:b/>
                <w:sz w:val="20"/>
                <w:szCs w:val="18"/>
                <w:lang w:eastAsia="ru-RU"/>
              </w:rPr>
              <w:t xml:space="preserve">Гигиеническая обработка рук: </w:t>
            </w:r>
            <w:r w:rsidRPr="00E73F19">
              <w:rPr>
                <w:rFonts w:asciiTheme="minorHAnsi" w:hAnsiTheme="minorHAnsi"/>
                <w:sz w:val="20"/>
                <w:szCs w:val="18"/>
                <w:lang w:eastAsia="ru-RU"/>
              </w:rPr>
              <w:t>3 мл средства наносят на кисти рук и втирают в кожу до высыхания в течение 30 секунд.</w:t>
            </w:r>
          </w:p>
          <w:p w:rsidR="00E73F19" w:rsidRPr="00E73F1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18"/>
                <w:lang w:eastAsia="ru-RU"/>
              </w:rPr>
            </w:pPr>
            <w:r w:rsidRPr="00E73F19">
              <w:rPr>
                <w:rFonts w:asciiTheme="minorHAnsi" w:hAnsiTheme="minorHAnsi"/>
                <w:sz w:val="20"/>
                <w:szCs w:val="18"/>
                <w:lang w:eastAsia="ru-RU"/>
              </w:rPr>
              <w:t xml:space="preserve">Для профилактики вирусных инфекций и туберкулеза на кисти рук наносят дважды по 3 мл средства, общее время обработки не менее 2 мин. </w:t>
            </w:r>
          </w:p>
          <w:p w:rsidR="00E73F19" w:rsidRPr="00E73F1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18"/>
                <w:lang w:eastAsia="ru-RU"/>
              </w:rPr>
            </w:pPr>
            <w:r w:rsidRPr="00E73F19">
              <w:rPr>
                <w:rFonts w:asciiTheme="minorHAnsi" w:hAnsiTheme="minorHAnsi"/>
                <w:b/>
                <w:sz w:val="20"/>
                <w:szCs w:val="18"/>
                <w:lang w:eastAsia="ru-RU"/>
              </w:rPr>
              <w:t>Обработка инъекционного пол</w:t>
            </w:r>
            <w:r w:rsidRPr="00E73F19">
              <w:rPr>
                <w:rFonts w:asciiTheme="minorHAnsi" w:hAnsiTheme="minorHAnsi"/>
                <w:sz w:val="20"/>
                <w:szCs w:val="18"/>
                <w:lang w:eastAsia="ru-RU"/>
              </w:rPr>
              <w:t>я: кожу протирают стерильным ватным тампоном, обильно смоченным средством или проводят методом орошения кожи в месте инъекции с использованием распылительной насадки до полного увлажнения. Время выдержки после окончания обработки – 20 секунд.</w:t>
            </w:r>
            <w:r w:rsidRPr="00E73F19">
              <w:rPr>
                <w:rFonts w:asciiTheme="minorHAnsi" w:hAnsiTheme="minorHAnsi"/>
                <w:b/>
                <w:sz w:val="20"/>
                <w:szCs w:val="18"/>
                <w:lang w:eastAsia="ru-RU"/>
              </w:rPr>
              <w:t xml:space="preserve"> </w:t>
            </w:r>
          </w:p>
          <w:p w:rsidR="006C23A6" w:rsidRPr="00E73F1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18"/>
                <w:lang w:eastAsia="ru-RU"/>
              </w:rPr>
            </w:pPr>
            <w:r w:rsidRPr="00E73F19">
              <w:rPr>
                <w:rFonts w:asciiTheme="minorHAnsi" w:hAnsiTheme="minorHAnsi"/>
                <w:b/>
                <w:sz w:val="20"/>
                <w:szCs w:val="18"/>
                <w:lang w:eastAsia="ru-RU"/>
              </w:rPr>
              <w:t xml:space="preserve">Дезинфекция небольших площадей и труднодоступных поверхностей: </w:t>
            </w:r>
            <w:r w:rsidRPr="00E73F19">
              <w:rPr>
                <w:rFonts w:asciiTheme="minorHAnsi" w:hAnsiTheme="minorHAnsi"/>
                <w:sz w:val="20"/>
                <w:szCs w:val="18"/>
                <w:lang w:eastAsia="ru-RU"/>
              </w:rPr>
              <w:t xml:space="preserve">проводится путем однократной обработки протиранием салфетками, обильно смоченными средством или орошением с помощью ручного распылителя с расстояния 30 см до полного увлажнения из расчета 50 мл/м². Максимальная допустимая площадь единовременно обрабатываемой поверхности должна быть не более 1/10 от общей площади помещения. </w:t>
            </w:r>
          </w:p>
          <w:p w:rsidR="00E73F19" w:rsidRPr="0036699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6C23A6" w:rsidRDefault="006C23A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</w:t>
            </w: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364" w:type="dxa"/>
          </w:tcPr>
          <w:p w:rsidR="008B4543" w:rsidRDefault="00E73F1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E73F19">
              <w:rPr>
                <w:rFonts w:asciiTheme="minorHAnsi" w:hAnsiTheme="minorHAnsi" w:cs="Arial"/>
                <w:sz w:val="20"/>
                <w:szCs w:val="20"/>
              </w:rPr>
              <w:t>пропанол-2 (</w:t>
            </w:r>
            <w:proofErr w:type="spellStart"/>
            <w:r w:rsidRPr="00E73F19">
              <w:rPr>
                <w:rFonts w:asciiTheme="minorHAnsi" w:hAnsiTheme="minorHAnsi" w:cs="Arial"/>
                <w:sz w:val="20"/>
                <w:szCs w:val="20"/>
              </w:rPr>
              <w:t>изопропанол</w:t>
            </w:r>
            <w:proofErr w:type="spellEnd"/>
            <w:r w:rsidRPr="00E73F19">
              <w:rPr>
                <w:rFonts w:asciiTheme="minorHAnsi" w:hAnsiTheme="minorHAnsi" w:cs="Arial"/>
                <w:sz w:val="20"/>
                <w:szCs w:val="20"/>
              </w:rPr>
              <w:t>) 70±5%, вода, функциональные добавки, пероксида водорода 0,15±0,05%.</w:t>
            </w:r>
          </w:p>
          <w:p w:rsidR="00E73F19" w:rsidRPr="00F64E24" w:rsidRDefault="00E73F1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E73F19" w:rsidRPr="00E73F19" w:rsidRDefault="00E73F19" w:rsidP="00E73F19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E73F19">
              <w:rPr>
                <w:rFonts w:asciiTheme="minorHAnsi" w:hAnsiTheme="minorHAnsi"/>
                <w:sz w:val="20"/>
                <w:szCs w:val="18"/>
              </w:rPr>
              <w:t>Использовать средство только по назначению в соответствии с областью применения. Не принимать внутрь! Избегать попадания в глаза! Не наносить на раны и слизистые оболочки. Хранить отдельно от пищевых продуктов, лекарств, в недоступном для детей месте. Не использовать по истечении срока годности средства.</w:t>
            </w:r>
          </w:p>
          <w:p w:rsidR="00957CB7" w:rsidRDefault="00E73F19" w:rsidP="00E73F19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E73F19">
              <w:rPr>
                <w:rFonts w:asciiTheme="minorHAnsi" w:hAnsiTheme="minorHAnsi"/>
                <w:b/>
                <w:sz w:val="20"/>
                <w:szCs w:val="18"/>
              </w:rPr>
              <w:t>Меры первой помощи:</w:t>
            </w:r>
            <w:r w:rsidRPr="00E73F19">
              <w:rPr>
                <w:rFonts w:asciiTheme="minorHAnsi" w:hAnsiTheme="minorHAnsi"/>
                <w:sz w:val="20"/>
                <w:szCs w:val="18"/>
              </w:rPr>
              <w:t xml:space="preserve"> При попадании средства в глаза немедленно промыть их проточной водой в течение 10 – 15 минут. При необходимости обратиться к врачу. Не глотать! При появлении признаков раздражения слизистых оболочек глаз и органов дыхания (першение в горле, кашель, резь в глазах) вывести пострадавшего на свежий воздух или в хорошо проветриваемое помещение, обеспечить покой и теплое питье.</w:t>
            </w:r>
          </w:p>
          <w:p w:rsidR="00E73F19" w:rsidRPr="007426BB" w:rsidRDefault="00E73F19" w:rsidP="00E73F19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</w:tc>
        <w:tc>
          <w:tcPr>
            <w:tcW w:w="8364" w:type="dxa"/>
          </w:tcPr>
          <w:p w:rsidR="00E73F19" w:rsidRDefault="00E73F19" w:rsidP="00260AB0">
            <w:pPr>
              <w:rPr>
                <w:rFonts w:asciiTheme="minorHAnsi" w:hAnsiTheme="minorHAnsi"/>
                <w:sz w:val="20"/>
                <w:szCs w:val="18"/>
              </w:rPr>
            </w:pPr>
            <w:r w:rsidRPr="00E73F19">
              <w:rPr>
                <w:rFonts w:asciiTheme="minorHAnsi" w:hAnsiTheme="minorHAnsi"/>
                <w:sz w:val="20"/>
                <w:szCs w:val="18"/>
              </w:rPr>
              <w:t xml:space="preserve">Хранить в закрытой заводской таре при температуре от минус 15°С до плюс 25°С. Не допускается хранить средство под непосредственным воздействием солнечного света, вблизи </w:t>
            </w:r>
            <w:r w:rsidRPr="00E73F19">
              <w:rPr>
                <w:rFonts w:asciiTheme="minorHAnsi" w:hAnsiTheme="minorHAnsi"/>
                <w:sz w:val="20"/>
                <w:szCs w:val="18"/>
              </w:rPr>
              <w:lastRenderedPageBreak/>
              <w:t>отопительных приборов и открытого огня.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Срок годности: </w:t>
            </w:r>
            <w:r w:rsidR="00E73F19">
              <w:rPr>
                <w:rFonts w:asciiTheme="minorHAnsi" w:hAnsiTheme="minorHAnsi" w:cs="Arial Unicode MS"/>
                <w:sz w:val="20"/>
                <w:szCs w:val="20"/>
              </w:rPr>
              <w:t>60</w:t>
            </w: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месяцев (соблюдать условия транспортировки и хранения)</w:t>
            </w:r>
            <w:r w:rsidR="00387E9D"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576740" w:rsidRPr="00C5644A" w:rsidRDefault="00576740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576740" w:rsidRDefault="00576740" w:rsidP="00E7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</w:pPr>
          </w:p>
          <w:p w:rsidR="00E73F19" w:rsidRPr="00E73F19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E73F19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RU.77.99.88.002.Е.003087.09.20 </w:t>
            </w:r>
          </w:p>
          <w:p w:rsidR="00047145" w:rsidRDefault="00E73F19" w:rsidP="00E73F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E73F19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20.20.14-028-58873520-2020</w:t>
            </w:r>
          </w:p>
          <w:p w:rsidR="006C23A6" w:rsidRPr="007426BB" w:rsidRDefault="006C23A6" w:rsidP="006C23A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rPr>
          <w:trHeight w:val="1527"/>
        </w:trPr>
        <w:tc>
          <w:tcPr>
            <w:tcW w:w="2376" w:type="dxa"/>
          </w:tcPr>
          <w:p w:rsidR="00260AB0" w:rsidRPr="007426BB" w:rsidRDefault="00260AB0" w:rsidP="003A099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2"/>
              <w:gridCol w:w="1377"/>
              <w:gridCol w:w="3145"/>
            </w:tblGrid>
            <w:tr w:rsidR="0079293C" w:rsidRPr="007426BB" w:rsidTr="00E73F19">
              <w:trPr>
                <w:trHeight w:val="135"/>
              </w:trPr>
              <w:tc>
                <w:tcPr>
                  <w:tcW w:w="157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137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3145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E73F19" w:rsidRPr="007426BB" w:rsidTr="00E73F19">
              <w:trPr>
                <w:trHeight w:val="135"/>
              </w:trPr>
              <w:tc>
                <w:tcPr>
                  <w:tcW w:w="1572" w:type="dxa"/>
                </w:tcPr>
                <w:p w:rsidR="00E73F19" w:rsidRPr="00E30B45" w:rsidRDefault="00E73F19" w:rsidP="00E73F19">
                  <w:pPr>
                    <w:jc w:val="center"/>
                  </w:pPr>
                  <w:r>
                    <w:rPr>
                      <w:lang w:val="en-US"/>
                    </w:rPr>
                    <w:t>D1 02500</w:t>
                  </w:r>
                </w:p>
              </w:tc>
              <w:tc>
                <w:tcPr>
                  <w:tcW w:w="1377" w:type="dxa"/>
                </w:tcPr>
                <w:p w:rsidR="00E73F19" w:rsidRPr="00E30B45" w:rsidRDefault="00E73F19" w:rsidP="00E30B45">
                  <w:pPr>
                    <w:jc w:val="center"/>
                  </w:pPr>
                  <w:r>
                    <w:t>500 мл</w:t>
                  </w:r>
                </w:p>
              </w:tc>
              <w:tc>
                <w:tcPr>
                  <w:tcW w:w="3145" w:type="dxa"/>
                </w:tcPr>
                <w:p w:rsidR="00E73F19" w:rsidRPr="00E30B45" w:rsidRDefault="00E73F19" w:rsidP="00E30B45">
                  <w:pPr>
                    <w:jc w:val="center"/>
                  </w:pPr>
                  <w:r>
                    <w:t>бутылка с триггером</w:t>
                  </w:r>
                </w:p>
              </w:tc>
            </w:tr>
            <w:tr w:rsidR="00E73F19" w:rsidRPr="007426BB" w:rsidTr="00E73F19">
              <w:trPr>
                <w:trHeight w:val="135"/>
              </w:trPr>
              <w:tc>
                <w:tcPr>
                  <w:tcW w:w="1572" w:type="dxa"/>
                </w:tcPr>
                <w:p w:rsidR="00E73F19" w:rsidRPr="00E73F19" w:rsidRDefault="00E73F19" w:rsidP="008F4F0F">
                  <w:pPr>
                    <w:jc w:val="center"/>
                  </w:pPr>
                  <w:r>
                    <w:rPr>
                      <w:lang w:val="en-US"/>
                    </w:rPr>
                    <w:t>D1 0</w:t>
                  </w:r>
                  <w:r w:rsidR="008F4F0F">
                    <w:t>2</w:t>
                  </w:r>
                  <w:r>
                    <w:rPr>
                      <w:lang w:val="en-US"/>
                    </w:rPr>
                    <w:t>00</w:t>
                  </w:r>
                  <w:r>
                    <w:t>5</w:t>
                  </w:r>
                </w:p>
              </w:tc>
              <w:tc>
                <w:tcPr>
                  <w:tcW w:w="1377" w:type="dxa"/>
                </w:tcPr>
                <w:p w:rsidR="00E73F19" w:rsidRPr="00E30B45" w:rsidRDefault="00E73F19" w:rsidP="00E73F19">
                  <w:pPr>
                    <w:jc w:val="center"/>
                  </w:pPr>
                  <w:r>
                    <w:t>5 л</w:t>
                  </w:r>
                </w:p>
              </w:tc>
              <w:tc>
                <w:tcPr>
                  <w:tcW w:w="3145" w:type="dxa"/>
                </w:tcPr>
                <w:p w:rsidR="00E73F19" w:rsidRPr="00E30B45" w:rsidRDefault="00E73F19" w:rsidP="00E73F19">
                  <w:pPr>
                    <w:jc w:val="center"/>
                  </w:pPr>
                  <w: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23" w:rsidRDefault="00AE3023" w:rsidP="001D34B5">
      <w:pPr>
        <w:spacing w:after="0" w:line="240" w:lineRule="auto"/>
      </w:pPr>
      <w:r>
        <w:separator/>
      </w:r>
    </w:p>
  </w:endnote>
  <w:endnote w:type="continuationSeparator" w:id="0">
    <w:p w:rsidR="00AE3023" w:rsidRDefault="00AE3023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4A" w:rsidRDefault="00C564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4A" w:rsidRPr="00C5644A" w:rsidRDefault="00C5644A" w:rsidP="00C5644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5644A">
      <w:rPr>
        <w:sz w:val="16"/>
      </w:rPr>
      <w:t>ООО «ПРОСЕПТ Трейд»</w:t>
    </w:r>
  </w:p>
  <w:p w:rsidR="00C5644A" w:rsidRPr="00C5644A" w:rsidRDefault="00C5644A" w:rsidP="00C5644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5644A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78AA1CB" wp14:editId="1C6DEE0C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44A">
      <w:rPr>
        <w:sz w:val="16"/>
      </w:rPr>
      <w:t xml:space="preserve">192171, г. Санкт-Петербург, ул. Полярников, д.9, </w:t>
    </w:r>
    <w:proofErr w:type="spellStart"/>
    <w:r w:rsidRPr="00C5644A">
      <w:rPr>
        <w:sz w:val="16"/>
      </w:rPr>
      <w:t>лит.А</w:t>
    </w:r>
    <w:proofErr w:type="spellEnd"/>
    <w:r w:rsidRPr="00C5644A">
      <w:rPr>
        <w:sz w:val="16"/>
      </w:rPr>
      <w:t>, оф. 408</w:t>
    </w:r>
  </w:p>
  <w:p w:rsidR="00C5644A" w:rsidRPr="00C5644A" w:rsidRDefault="00C5644A" w:rsidP="00C5644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C5644A">
      <w:rPr>
        <w:sz w:val="16"/>
      </w:rPr>
      <w:t>Тел: 8(812) 309-28-90 / факс: 362-88-06</w:t>
    </w:r>
  </w:p>
  <w:p w:rsidR="00C5644A" w:rsidRPr="00C5644A" w:rsidRDefault="00C5644A" w:rsidP="00C5644A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C5644A">
      <w:rPr>
        <w:sz w:val="16"/>
        <w:lang w:val="en-US"/>
      </w:rPr>
      <w:t>mail: sale@pro-sept.</w:t>
    </w:r>
    <w:proofErr w:type="spellStart"/>
    <w:r w:rsidRPr="00C5644A">
      <w:rPr>
        <w:sz w:val="16"/>
        <w:lang w:val="en-US"/>
      </w:rPr>
      <w:t>ru</w:t>
    </w:r>
    <w:proofErr w:type="spellEnd"/>
    <w:r w:rsidRPr="00C5644A">
      <w:rPr>
        <w:sz w:val="16"/>
        <w:lang w:val="en-US"/>
      </w:rPr>
      <w:t xml:space="preserve"> </w:t>
    </w:r>
    <w:r w:rsidRPr="00C5644A">
      <w:rPr>
        <w:sz w:val="16"/>
        <w:lang w:val="en-US"/>
      </w:rPr>
      <w:br/>
    </w:r>
    <w:r w:rsidRPr="00C5644A">
      <w:rPr>
        <w:sz w:val="16"/>
      </w:rPr>
      <w:t>сайт</w:t>
    </w:r>
    <w:r w:rsidRPr="00C5644A">
      <w:rPr>
        <w:sz w:val="16"/>
        <w:lang w:val="en-US"/>
      </w:rPr>
      <w:t>: www.pro-sept.</w:t>
    </w:r>
    <w:proofErr w:type="spellStart"/>
    <w:r w:rsidRPr="00C5644A">
      <w:rPr>
        <w:sz w:val="16"/>
        <w:lang w:val="en-US"/>
      </w:rPr>
      <w:t>ru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4A" w:rsidRDefault="00C564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23" w:rsidRDefault="00AE3023" w:rsidP="001D34B5">
      <w:pPr>
        <w:spacing w:after="0" w:line="240" w:lineRule="auto"/>
      </w:pPr>
      <w:r>
        <w:separator/>
      </w:r>
    </w:p>
  </w:footnote>
  <w:footnote w:type="continuationSeparator" w:id="0">
    <w:p w:rsidR="00AE3023" w:rsidRDefault="00AE3023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4A" w:rsidRDefault="00C564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276C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 descr="logo ленточка_голуб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ленточка_голуб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4A" w:rsidRDefault="00C564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2"/>
    <w:rsid w:val="00047145"/>
    <w:rsid w:val="00072FD0"/>
    <w:rsid w:val="0008713B"/>
    <w:rsid w:val="00090289"/>
    <w:rsid w:val="000A6192"/>
    <w:rsid w:val="000A6E62"/>
    <w:rsid w:val="000E042A"/>
    <w:rsid w:val="0011420B"/>
    <w:rsid w:val="00136FF4"/>
    <w:rsid w:val="00197F75"/>
    <w:rsid w:val="001D34B5"/>
    <w:rsid w:val="001F7BD2"/>
    <w:rsid w:val="002471F7"/>
    <w:rsid w:val="00260AB0"/>
    <w:rsid w:val="002F716D"/>
    <w:rsid w:val="00327A32"/>
    <w:rsid w:val="00342AE9"/>
    <w:rsid w:val="00362BE6"/>
    <w:rsid w:val="00366999"/>
    <w:rsid w:val="00372889"/>
    <w:rsid w:val="00387E9D"/>
    <w:rsid w:val="003A0999"/>
    <w:rsid w:val="003D24E3"/>
    <w:rsid w:val="003D2A30"/>
    <w:rsid w:val="00412E5C"/>
    <w:rsid w:val="0042792D"/>
    <w:rsid w:val="00442114"/>
    <w:rsid w:val="00452BC7"/>
    <w:rsid w:val="00467010"/>
    <w:rsid w:val="00476DA9"/>
    <w:rsid w:val="004A0BAD"/>
    <w:rsid w:val="004D3D80"/>
    <w:rsid w:val="004D739C"/>
    <w:rsid w:val="00547864"/>
    <w:rsid w:val="00576740"/>
    <w:rsid w:val="0059394C"/>
    <w:rsid w:val="005A483B"/>
    <w:rsid w:val="005C240E"/>
    <w:rsid w:val="0061187A"/>
    <w:rsid w:val="00664253"/>
    <w:rsid w:val="006C23A6"/>
    <w:rsid w:val="006F3460"/>
    <w:rsid w:val="00715FAF"/>
    <w:rsid w:val="007248D1"/>
    <w:rsid w:val="007426BB"/>
    <w:rsid w:val="00763404"/>
    <w:rsid w:val="00763B4F"/>
    <w:rsid w:val="00787376"/>
    <w:rsid w:val="0079293C"/>
    <w:rsid w:val="00805D6A"/>
    <w:rsid w:val="008B4543"/>
    <w:rsid w:val="008F4F0F"/>
    <w:rsid w:val="008F50D5"/>
    <w:rsid w:val="0091657F"/>
    <w:rsid w:val="00957CB7"/>
    <w:rsid w:val="009C3163"/>
    <w:rsid w:val="009F7C9A"/>
    <w:rsid w:val="00A13E4D"/>
    <w:rsid w:val="00A87DAF"/>
    <w:rsid w:val="00AE3023"/>
    <w:rsid w:val="00B66302"/>
    <w:rsid w:val="00C50A2F"/>
    <w:rsid w:val="00C5644A"/>
    <w:rsid w:val="00C67787"/>
    <w:rsid w:val="00D276CE"/>
    <w:rsid w:val="00D65A97"/>
    <w:rsid w:val="00D96249"/>
    <w:rsid w:val="00E30B45"/>
    <w:rsid w:val="00E47166"/>
    <w:rsid w:val="00E73F19"/>
    <w:rsid w:val="00E771A6"/>
    <w:rsid w:val="00EF6C87"/>
    <w:rsid w:val="00F078AE"/>
    <w:rsid w:val="00F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08C8-E1AB-4122-90E9-C8F7FED3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7</cp:revision>
  <cp:lastPrinted>2020-02-28T11:02:00Z</cp:lastPrinted>
  <dcterms:created xsi:type="dcterms:W3CDTF">2020-10-26T15:07:00Z</dcterms:created>
  <dcterms:modified xsi:type="dcterms:W3CDTF">2021-06-30T14:35:00Z</dcterms:modified>
</cp:coreProperties>
</file>